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6E" w:rsidRDefault="00C94F6E" w:rsidP="00C94F6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C94F6E" w:rsidRDefault="00C94F6E" w:rsidP="00C94F6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C94F6E" w:rsidRDefault="00C94F6E" w:rsidP="00C94F6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94F6E" w:rsidRDefault="00C94F6E" w:rsidP="00C94F6E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09640D" w:rsidRPr="000A400B" w:rsidRDefault="0009640D" w:rsidP="0009640D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09640D" w:rsidRPr="008149F2" w:rsidRDefault="0009640D" w:rsidP="0009640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9640D" w:rsidRPr="000A400B" w:rsidRDefault="0009640D" w:rsidP="0009640D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BF71A1" w:rsidRDefault="00326D67" w:rsidP="0009640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Надання дозволу на </w:t>
      </w:r>
      <w:r w:rsidR="00F01F0E">
        <w:rPr>
          <w:rFonts w:ascii="Times New Roman" w:hAnsi="Times New Roman"/>
          <w:b/>
          <w:sz w:val="24"/>
          <w:szCs w:val="24"/>
          <w:u w:val="single"/>
          <w:lang w:val="uk-UA"/>
        </w:rPr>
        <w:t>продовження/передачу в оренду нежитлового приміщення комунальної власності Бучанської міської територіальної громади</w:t>
      </w:r>
    </w:p>
    <w:p w:rsidR="0009640D" w:rsidRPr="00DF1391" w:rsidRDefault="0009640D" w:rsidP="0009640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43708A" w:rsidRPr="00D31202" w:rsidRDefault="00947C6F" w:rsidP="0043708A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="00C11032"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09640D" w:rsidRDefault="0009640D" w:rsidP="0009640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09640D" w:rsidRPr="000A400B" w:rsidRDefault="0009640D" w:rsidP="0009640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09640D" w:rsidRPr="005F2129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9640D" w:rsidRPr="00FF6AC8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="00FF6AC8"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09640D" w:rsidRPr="005F2129" w:rsidRDefault="0009640D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9640D" w:rsidRPr="005F2129" w:rsidRDefault="00BD4313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="0009640D"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9640D" w:rsidRPr="005F2129" w:rsidRDefault="0009640D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963197"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 w:rsidR="00963197"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 w:rsidR="006B1555">
              <w:rPr>
                <w:sz w:val="20"/>
              </w:rPr>
              <w:t xml:space="preserve"> </w:t>
            </w:r>
            <w:r w:rsidR="00963197">
              <w:rPr>
                <w:sz w:val="20"/>
              </w:rPr>
              <w:t>Буча</w:t>
            </w:r>
            <w:r w:rsidRPr="005F2129">
              <w:rPr>
                <w:sz w:val="20"/>
              </w:rPr>
              <w:t xml:space="preserve">, </w:t>
            </w:r>
            <w:r w:rsidR="00967423">
              <w:rPr>
                <w:sz w:val="20"/>
                <w:lang w:val="ru-RU"/>
              </w:rPr>
              <w:t xml:space="preserve">Бучанський район, </w:t>
            </w:r>
            <w:r w:rsidR="002D2392"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 w:rsidR="006B1555"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 w:rsidR="002D2392"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9640D" w:rsidRPr="005F2129" w:rsidRDefault="0009640D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 w:rsidR="00680AA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 w:rsidR="00680AA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9640D" w:rsidRPr="005F2129" w:rsidRDefault="0009640D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09640D" w:rsidRPr="005F2129" w:rsidRDefault="0009640D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9640D" w:rsidRPr="00025D63" w:rsidRDefault="0009640D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E1595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  <w:r w:rsidR="00E15959">
              <w:rPr>
                <w:rFonts w:ascii="Times New Roman" w:hAnsi="Times New Roman"/>
                <w:sz w:val="20"/>
                <w:szCs w:val="20"/>
                <w:lang w:val="uk-UA"/>
              </w:rPr>
              <w:t>-0</w:t>
            </w:r>
            <w:r w:rsidR="00025D63">
              <w:rPr>
                <w:rFonts w:ascii="Times New Roman" w:hAnsi="Times New Roman"/>
                <w:sz w:val="20"/>
                <w:szCs w:val="20"/>
                <w:lang w:val="uk-UA"/>
              </w:rPr>
              <w:t>41</w:t>
            </w:r>
          </w:p>
          <w:p w:rsidR="0009640D" w:rsidRDefault="0009640D" w:rsidP="005F4196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" w:anchor="_blank" w:history="1">
              <w:r w:rsidR="005F4196"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CC05EE" w:rsidRPr="005A2D9A" w:rsidRDefault="005A2D9A" w:rsidP="00CC05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CC05EE" w:rsidRPr="005F2129" w:rsidRDefault="00CC05EE" w:rsidP="00CC05E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3D24D6"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 w:rsidR="003D24D6"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 w:rsidR="003D24D6"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 w:rsidR="006B1555"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</w:t>
            </w:r>
            <w:r w:rsidR="003D24D6">
              <w:rPr>
                <w:sz w:val="20"/>
              </w:rPr>
              <w:t>7835</w:t>
            </w:r>
            <w:r w:rsidRPr="005F2129">
              <w:rPr>
                <w:sz w:val="20"/>
              </w:rPr>
              <w:t xml:space="preserve"> </w:t>
            </w:r>
          </w:p>
          <w:p w:rsidR="00CC05EE" w:rsidRPr="005F2129" w:rsidRDefault="00CC05EE" w:rsidP="00CC0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CC05EE" w:rsidRPr="005F2129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CC05EE" w:rsidRPr="005F2129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CC05EE" w:rsidRPr="00025D63" w:rsidRDefault="00CC05EE" w:rsidP="00CC0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 w:rsidR="001526FE"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526FE"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CC05EE" w:rsidRDefault="00CC05EE" w:rsidP="00CC05E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8" w:history="1">
              <w:r w:rsidR="001526FE"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CD4697" w:rsidRPr="00CD4697" w:rsidRDefault="00CD4697" w:rsidP="00CD4697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15617E" w:rsidRPr="005F2129" w:rsidRDefault="0015617E" w:rsidP="0015617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0B0CAF"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</w:t>
            </w:r>
            <w:r w:rsidR="000B0CAF">
              <w:rPr>
                <w:sz w:val="20"/>
              </w:rPr>
              <w:t>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с. </w:t>
            </w:r>
            <w:r w:rsidR="000B0CAF">
              <w:rPr>
                <w:sz w:val="20"/>
              </w:rPr>
              <w:t>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</w:t>
            </w:r>
            <w:r w:rsidR="00B1796D">
              <w:rPr>
                <w:sz w:val="20"/>
              </w:rPr>
              <w:t>1</w:t>
            </w:r>
            <w:r w:rsidRPr="005F2129">
              <w:rPr>
                <w:sz w:val="20"/>
              </w:rPr>
              <w:t xml:space="preserve"> </w:t>
            </w:r>
          </w:p>
          <w:p w:rsidR="0015617E" w:rsidRPr="005F2129" w:rsidRDefault="0015617E" w:rsidP="00156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5617E" w:rsidRPr="005F2129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5617E" w:rsidRPr="005F2129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5617E" w:rsidRPr="00025D63" w:rsidRDefault="0015617E" w:rsidP="001561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B1796D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-2</w:t>
            </w:r>
            <w:r w:rsidR="00B1796D">
              <w:rPr>
                <w:rFonts w:ascii="Times New Roman" w:hAnsi="Times New Roman"/>
                <w:sz w:val="20"/>
                <w:szCs w:val="20"/>
                <w:lang w:val="uk-UA"/>
              </w:rPr>
              <w:t>98</w:t>
            </w:r>
          </w:p>
          <w:p w:rsidR="0015617E" w:rsidRDefault="0015617E" w:rsidP="0015617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9" w:history="1">
              <w:r w:rsidR="00EA2BE1"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518D2" w:rsidRPr="00A518D2" w:rsidRDefault="00A518D2" w:rsidP="00A518D2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EA2BE1" w:rsidRPr="005F2129" w:rsidRDefault="00EA2BE1" w:rsidP="00EA2BE1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 w:rsidR="008500FD"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 w:rsidR="008500FD"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 w:rsidR="008500FD">
              <w:rPr>
                <w:sz w:val="20"/>
              </w:rPr>
              <w:t>сел.</w:t>
            </w:r>
            <w:r>
              <w:rPr>
                <w:sz w:val="20"/>
              </w:rPr>
              <w:t xml:space="preserve"> </w:t>
            </w:r>
            <w:r w:rsidR="008500FD">
              <w:rPr>
                <w:sz w:val="20"/>
              </w:rPr>
              <w:t>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</w:t>
            </w:r>
            <w:r w:rsidR="008500FD">
              <w:rPr>
                <w:sz w:val="20"/>
              </w:rPr>
              <w:t>8296</w:t>
            </w:r>
            <w:r w:rsidRPr="005F2129">
              <w:rPr>
                <w:sz w:val="20"/>
              </w:rPr>
              <w:t xml:space="preserve"> </w:t>
            </w:r>
          </w:p>
          <w:p w:rsidR="00EA2BE1" w:rsidRPr="005F2129" w:rsidRDefault="00EA2BE1" w:rsidP="00EA2B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EA2BE1" w:rsidRPr="005F2129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EA2BE1" w:rsidRPr="005F2129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EA2BE1" w:rsidRPr="00025D63" w:rsidRDefault="00EA2BE1" w:rsidP="00EA2B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576841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576841"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EA2BE1" w:rsidRDefault="00EA2BE1" w:rsidP="00EA2BE1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0" w:history="1">
              <w:r w:rsidR="0095186A"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95186A" w:rsidRPr="002D69F4" w:rsidRDefault="002D69F4" w:rsidP="008D2844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1, с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. 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Мироцьке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08</w:t>
            </w:r>
            <w:r w:rsidR="00BB4DE3"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5186A" w:rsidRPr="00051FED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5186A" w:rsidRPr="00051FED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5186A" w:rsidRPr="0095186A" w:rsidRDefault="0095186A" w:rsidP="0095186A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8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75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</w:t>
            </w:r>
            <w:r w:rsidR="002F6175"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312</w:t>
            </w:r>
          </w:p>
          <w:p w:rsidR="0095186A" w:rsidRDefault="0095186A" w:rsidP="0095186A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1" w:history="1">
              <w:r w:rsidR="00D543B8"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D543B8" w:rsidRPr="002D69F4" w:rsidRDefault="00A63BCC" w:rsidP="00D543B8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="00D543B8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Свято-Троїцька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Гаврилівка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Бучанський район, Київська область, 0</w:t>
            </w:r>
            <w:r w:rsidR="00A63BCC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543B8" w:rsidRPr="00F13EA5" w:rsidRDefault="00D543B8" w:rsidP="00D543B8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</w:t>
            </w:r>
            <w:r w:rsidR="002A1EBD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2A1EBD"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34-296</w:t>
            </w:r>
          </w:p>
          <w:p w:rsidR="00D543B8" w:rsidRDefault="00D543B8" w:rsidP="00D543B8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2" w:history="1">
              <w:r w:rsidR="00B5335F"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F6927" w:rsidRPr="002D69F4" w:rsidRDefault="00617342" w:rsidP="000F692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Синяківський</w:t>
            </w:r>
            <w:r w:rsidR="000F6927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r w:rsidR="000F692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E62C8F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 w:rsidR="000F70B0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6927" w:rsidRPr="00F13EA5" w:rsidRDefault="000F6927" w:rsidP="000F692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 w:rsidR="0018523B"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18523B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F6927" w:rsidRDefault="000F6927" w:rsidP="000F6927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3" w:history="1">
              <w:r w:rsidR="00D20FC7"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D20FC7" w:rsidRPr="002D69F4" w:rsidRDefault="00E246A9" w:rsidP="00D20FC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Бабинецький</w:t>
            </w:r>
            <w:r w:rsidR="00D20FC7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r w:rsidR="00D20FC7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 w:rsidR="00E246A9"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D20FC7" w:rsidRPr="00F13EA5" w:rsidRDefault="00D20FC7" w:rsidP="00D20FC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715171"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D20FC7" w:rsidRPr="007D2E99" w:rsidRDefault="00D20FC7" w:rsidP="00D20FC7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14" w:history="1">
              <w:r w:rsidR="007D2E99"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7D2E99" w:rsidRPr="002D69F4" w:rsidRDefault="00205BA5" w:rsidP="007D2E9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Здвижівський</w:t>
            </w:r>
            <w:r w:rsidR="007D2E99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r w:rsidR="007D2E99"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 w:rsidR="00183D69"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7D2E99" w:rsidRPr="00F13EA5" w:rsidRDefault="007D2E99" w:rsidP="007D2E99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 w:rsidR="00C03E63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7D2E99" w:rsidRPr="007D2E99" w:rsidRDefault="007D2E99" w:rsidP="00C03E63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="00C03E63"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09640D" w:rsidRPr="009762D3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DD39B4" w:rsidRPr="00DD39B4">
              <w:trPr>
                <w:trHeight w:val="1871"/>
              </w:trPr>
              <w:tc>
                <w:tcPr>
                  <w:tcW w:w="0" w:type="auto"/>
                </w:tcPr>
                <w:p w:rsidR="00DD39B4" w:rsidRPr="00DD39B4" w:rsidRDefault="00DD39B4" w:rsidP="00DD3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  <w:t xml:space="preserve">1. </w:t>
                  </w:r>
                  <w:r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Заява встановленого зразка; </w:t>
                  </w:r>
                </w:p>
                <w:p w:rsidR="00DD39B4" w:rsidRPr="00DD39B4" w:rsidRDefault="004B1B17" w:rsidP="00DD3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2. </w:t>
                  </w: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  <w:t>К</w:t>
                  </w:r>
                  <w:r w:rsidR="00DD39B4"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опія виписки або витяг з Єдиного державного реєстру. </w:t>
                  </w:r>
                </w:p>
                <w:p w:rsidR="00DD39B4" w:rsidRPr="00DD39B4" w:rsidRDefault="004B1B17" w:rsidP="00DD3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3. </w:t>
                  </w: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  <w:t>К</w:t>
                  </w:r>
                  <w:r w:rsidR="00DD39B4"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опія свідоцтва про сплату єдиного податку або свідоцтво платника податку. </w:t>
                  </w:r>
                </w:p>
                <w:p w:rsidR="00DD39B4" w:rsidRPr="00DD39B4" w:rsidRDefault="00DD39B4" w:rsidP="00DD3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4. </w:t>
                  </w:r>
                  <w:r w:rsidR="004B1B17"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  <w:t>Д</w:t>
                  </w:r>
                  <w:r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овідки з Державної податкової інспекції про реєстрацію платника податку та відсутність заборгованості перед бюджетом. </w:t>
                  </w:r>
                </w:p>
                <w:p w:rsidR="00DD39B4" w:rsidRPr="00DD39B4" w:rsidRDefault="004B1B17" w:rsidP="00DD3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</w:pP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5. </w:t>
                  </w: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  <w:t>Д</w:t>
                  </w:r>
                  <w:r w:rsidR="00DD39B4"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окументи, що підтверджують платоспроможність та джерело фінансування організації – для неприбуткових організацій. </w:t>
                  </w:r>
                </w:p>
                <w:p w:rsidR="00DD39B4" w:rsidRPr="00DD39B4" w:rsidRDefault="004B1B17" w:rsidP="00DD3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</w:pP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6. </w:t>
                  </w:r>
                  <w:r w:rsidRPr="004B1B17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val="uk-UA" w:eastAsia="en-US"/>
                    </w:rPr>
                    <w:t>О</w:t>
                  </w:r>
                  <w:r w:rsidR="00DD39B4" w:rsidRPr="00DD39B4">
                    <w:rPr>
                      <w:rFonts w:ascii="Times New Roman" w:eastAsiaTheme="minorHAnsi" w:hAnsi="Times New Roman"/>
                      <w:color w:val="000000"/>
                      <w:sz w:val="20"/>
                      <w:szCs w:val="20"/>
                      <w:lang w:eastAsia="en-US"/>
                    </w:rPr>
                    <w:t xml:space="preserve">цінка об'єкта оренди (у разі якщо на момент продовження оренди остання оцінка об'єкта оренди була зроблена більш як три роки тому) </w:t>
                  </w:r>
                </w:p>
              </w:tc>
            </w:tr>
          </w:tbl>
          <w:p w:rsidR="0009640D" w:rsidRPr="00E01AC3" w:rsidRDefault="009037EE" w:rsidP="00985CE5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Cs w:val="20"/>
                <w:lang w:val="uk-UA" w:eastAsia="ar-SA"/>
              </w:rPr>
            </w:pPr>
            <w:r w:rsidRPr="004B1B17">
              <w:rPr>
                <w:rStyle w:val="210pt"/>
              </w:rPr>
              <w:t xml:space="preserve">Заява </w:t>
            </w:r>
            <w:r w:rsidR="0009640D" w:rsidRPr="004B1B17">
              <w:rPr>
                <w:rStyle w:val="210pt"/>
              </w:rPr>
              <w:t>вважається поданою, якщо до неї додані всі документи, зазначені в цьому пункті</w:t>
            </w:r>
          </w:p>
        </w:tc>
      </w:tr>
      <w:tr w:rsidR="0009640D" w:rsidRPr="005F2129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09640D" w:rsidRPr="005F2129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09640D" w:rsidRPr="00682955" w:rsidRDefault="00682955" w:rsidP="00F26438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 w:rsidR="00F26438"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2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0 </w:t>
            </w:r>
            <w:r w:rsidR="00DD4074"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календарних</w:t>
            </w:r>
            <w:r w:rsidR="00F03F0C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09640D" w:rsidRPr="005F2129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F37739" w:rsidRPr="003F1F4E" w:rsidRDefault="00F37739" w:rsidP="00DA4A6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8F1922" w:rsidRPr="003F1F4E">
              <w:trPr>
                <w:trHeight w:val="529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6926"/>
                  </w:tblGrid>
                  <w:tr w:rsidR="00E164A7" w:rsidRPr="00E164A7">
                    <w:trPr>
                      <w:trHeight w:val="226"/>
                    </w:trPr>
                    <w:tc>
                      <w:tcPr>
                        <w:tcW w:w="0" w:type="auto"/>
                      </w:tcPr>
                      <w:p w:rsidR="00E164A7" w:rsidRPr="00E164A7" w:rsidRDefault="009C62E2" w:rsidP="00421EF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Theme="minorHAnsi" w:hAnsi="Times New Roman"/>
                            <w:color w:val="000000"/>
                            <w:lang w:eastAsia="en-US"/>
                          </w:rPr>
                        </w:pPr>
                        <w:r w:rsidRPr="003F1F4E">
                          <w:rPr>
                            <w:rFonts w:eastAsia="Times"/>
                            <w:sz w:val="20"/>
                            <w:szCs w:val="20"/>
                            <w:lang w:val="uk-UA"/>
                          </w:rPr>
                          <w:t xml:space="preserve">- </w:t>
                        </w:r>
                        <w:r w:rsidR="008F1922" w:rsidRPr="003F1F4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E164A7" w:rsidRPr="00E164A7">
                          <w:rPr>
                            <w:rFonts w:ascii="Times New Roman" w:eastAsiaTheme="minorHAnsi" w:hAnsi="Times New Roman"/>
                            <w:color w:val="000000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="00E164A7" w:rsidRPr="00E164A7">
                          <w:rPr>
                            <w:rFonts w:ascii="Times New Roman" w:eastAsiaTheme="minorHAnsi" w:hAnsi="Times New Roman"/>
                            <w:color w:val="000000"/>
                            <w:sz w:val="20"/>
                            <w:szCs w:val="20"/>
                            <w:lang w:eastAsia="en-US"/>
                          </w:rPr>
                          <w:t xml:space="preserve">Проект договору на оренду нерухомого майна комунальної власності у новій редакції або </w:t>
                        </w:r>
                        <w:r w:rsidR="00CA3868" w:rsidRPr="002E73F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додаткової угоди до договору, що продовжується, або письмове повідомлення про відмову в укладенні договору оренди із обґрунтуванням причин такого рішення, засвідчена копія відповідного рішення виконкому міської ради</w:t>
                        </w:r>
                        <w:r w:rsidR="00CA3868">
                          <w:t xml:space="preserve"> </w:t>
                        </w:r>
                      </w:p>
                    </w:tc>
                  </w:tr>
                </w:tbl>
                <w:p w:rsidR="008F1922" w:rsidRPr="003F1F4E" w:rsidRDefault="008F1922" w:rsidP="003F1F4E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9640D" w:rsidRPr="008F1922" w:rsidRDefault="0009640D" w:rsidP="00DA4A6B">
            <w:pPr>
              <w:pStyle w:val="a3"/>
              <w:rPr>
                <w:lang w:val="uk-UA" w:eastAsia="ar-SA"/>
              </w:rPr>
            </w:pPr>
          </w:p>
        </w:tc>
      </w:tr>
      <w:tr w:rsidR="0009640D" w:rsidRPr="005F2129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09640D" w:rsidRPr="00175BE1" w:rsidTr="00C94F6E">
        <w:tc>
          <w:tcPr>
            <w:tcW w:w="568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09640D" w:rsidRPr="005F2129" w:rsidRDefault="0009640D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6D3351" w:rsidRPr="00E7278E" w:rsidRDefault="00FE5B70" w:rsidP="006D3351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E7278E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</w:t>
            </w:r>
            <w:r w:rsidR="004227A4" w:rsidRPr="00E7278E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України «Про </w:t>
            </w:r>
            <w:r w:rsidR="006D3351" w:rsidRPr="00E7278E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оренду</w:t>
            </w:r>
            <w:r w:rsidRPr="00E7278E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E7278E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державного</w:t>
            </w:r>
            <w:proofErr w:type="gramEnd"/>
            <w:r w:rsidRPr="00E7278E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 та комунального майна»</w:t>
            </w:r>
            <w:r w:rsidR="006D3351" w:rsidRPr="00E7278E"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, </w:t>
            </w:r>
            <w:r w:rsidR="006D3351" w:rsidRPr="00E7278E">
              <w:rPr>
                <w:rFonts w:ascii="Times New Roman" w:hAnsi="Times New Roman"/>
                <w:b/>
                <w:sz w:val="20"/>
                <w:szCs w:val="20"/>
              </w:rPr>
              <w:t xml:space="preserve">Положення про оренду комунального майна територіальної громади </w:t>
            </w:r>
            <w:r w:rsidR="006D3351" w:rsidRPr="00E7278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Бучанської міської територіальної громади</w:t>
            </w:r>
            <w:r w:rsidR="006D3351" w:rsidRPr="00E7278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C0E22" w:rsidRPr="006D3351" w:rsidRDefault="00DC0E22" w:rsidP="00FE5B70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9F306D" w:rsidRDefault="0009640D" w:rsidP="00F51A4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17760B" w:rsidRDefault="0017760B" w:rsidP="00F51A4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17760B" w:rsidRDefault="0017760B" w:rsidP="00F51A4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17760B" w:rsidRDefault="0017760B" w:rsidP="00F51A4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  <w:lang w:val="uk-UA"/>
        </w:rPr>
      </w:pPr>
    </w:p>
    <w:p w:rsidR="00C94F6E" w:rsidRDefault="00C94F6E" w:rsidP="00C94F6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C94F6E" w:rsidRDefault="00C94F6E" w:rsidP="00C94F6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рішенням виконавчого комітету</w:t>
      </w:r>
    </w:p>
    <w:p w:rsidR="00C94F6E" w:rsidRDefault="00C94F6E" w:rsidP="00C94F6E">
      <w:pPr>
        <w:spacing w:after="0" w:line="240" w:lineRule="auto"/>
        <w:ind w:left="6237" w:right="-284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C94F6E" w:rsidRDefault="00C94F6E" w:rsidP="00C94F6E">
      <w:pPr>
        <w:widowControl w:val="0"/>
        <w:autoSpaceDE w:val="0"/>
        <w:autoSpaceDN w:val="0"/>
        <w:adjustRightInd w:val="0"/>
        <w:spacing w:after="0" w:line="240" w:lineRule="auto"/>
        <w:ind w:left="6237" w:right="708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8</w:t>
      </w:r>
    </w:p>
    <w:p w:rsidR="0017760B" w:rsidRPr="008149F2" w:rsidRDefault="006127E4" w:rsidP="001776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17760B"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7760B" w:rsidRPr="000A400B" w:rsidRDefault="0017760B" w:rsidP="0017760B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17760B" w:rsidRDefault="0017760B" w:rsidP="0017760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Укладення договору оренди нежитлового приміщення комунальної власності Бучанської міської територіальної громади</w:t>
      </w:r>
    </w:p>
    <w:p w:rsidR="0017760B" w:rsidRPr="00DF1391" w:rsidRDefault="0017760B" w:rsidP="0017760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17760B" w:rsidRPr="00D31202" w:rsidRDefault="0017760B" w:rsidP="0017760B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17760B" w:rsidRDefault="0017760B" w:rsidP="0017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17760B" w:rsidRPr="000A400B" w:rsidRDefault="0017760B" w:rsidP="0017760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17760B" w:rsidRPr="005F2129" w:rsidTr="00C94F6E"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7760B" w:rsidRPr="00FF6AC8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17760B" w:rsidRPr="005F2129" w:rsidRDefault="0017760B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7760B" w:rsidRPr="005F2129" w:rsidRDefault="0017760B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17760B" w:rsidRPr="005F2129" w:rsidRDefault="0017760B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17760B" w:rsidRPr="005F2129" w:rsidRDefault="0017760B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7760B" w:rsidRPr="00025D63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17760B" w:rsidRDefault="0017760B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15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17760B" w:rsidRPr="005A2D9A" w:rsidRDefault="0017760B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7760B" w:rsidRPr="005F2129" w:rsidRDefault="0017760B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17760B" w:rsidRPr="005F2129" w:rsidRDefault="0017760B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7760B" w:rsidRPr="00025D63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17760B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6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17760B" w:rsidRPr="00CD4697" w:rsidRDefault="0017760B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17760B" w:rsidRPr="005F2129" w:rsidRDefault="0017760B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17760B" w:rsidRPr="005F2129" w:rsidRDefault="0017760B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7760B" w:rsidRPr="00025D63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17760B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7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17760B" w:rsidRPr="00A518D2" w:rsidRDefault="0017760B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17760B" w:rsidRPr="005F2129" w:rsidRDefault="0017760B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17760B" w:rsidRPr="005F2129" w:rsidRDefault="0017760B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7760B" w:rsidRPr="005F2129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7760B" w:rsidRPr="00025D63" w:rsidRDefault="0017760B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17760B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18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17760B" w:rsidRPr="002D69F4" w:rsidRDefault="0017760B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7760B" w:rsidRPr="0095186A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7760B" w:rsidRPr="0095186A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7760B" w:rsidRPr="00051FED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7760B" w:rsidRPr="00051FED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7760B" w:rsidRPr="0095186A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7760B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19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17760B" w:rsidRPr="002D69F4" w:rsidRDefault="0017760B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7760B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0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17760B" w:rsidRPr="002D69F4" w:rsidRDefault="0017760B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17760B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1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17760B" w:rsidRPr="002D69F4" w:rsidRDefault="0017760B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17760B" w:rsidRPr="007D2E99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2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17760B" w:rsidRPr="002D69F4" w:rsidRDefault="0017760B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7760B" w:rsidRPr="00F13EA5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17760B" w:rsidRPr="007D2E99" w:rsidRDefault="0017760B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7760B" w:rsidRPr="009762D3" w:rsidTr="00C94F6E">
        <w:trPr>
          <w:trHeight w:val="1850"/>
        </w:trPr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17760B" w:rsidRPr="00CE15A5" w:rsidTr="00C94F6E">
              <w:trPr>
                <w:trHeight w:val="1871"/>
              </w:trPr>
              <w:tc>
                <w:tcPr>
                  <w:tcW w:w="0" w:type="auto"/>
                </w:tcPr>
                <w:p w:rsidR="0017760B" w:rsidRPr="00CE15A5" w:rsidRDefault="0017760B" w:rsidP="00C94F6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15A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1. </w:t>
                  </w:r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 xml:space="preserve">Заява. </w:t>
                  </w:r>
                </w:p>
                <w:p w:rsidR="0017760B" w:rsidRPr="00CE15A5" w:rsidRDefault="0017760B" w:rsidP="00C94F6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 xml:space="preserve">2. Копія паспорта та довідки про присвоєння ідентифікаційного номера (для фізичних </w:t>
                  </w:r>
                  <w:proofErr w:type="gramStart"/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>осіб</w:t>
                  </w:r>
                  <w:proofErr w:type="gramEnd"/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>, які не зареєстровані як фізичні особи-підприємці).</w:t>
                  </w:r>
                </w:p>
                <w:p w:rsidR="0017760B" w:rsidRDefault="0017760B" w:rsidP="00C94F6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 xml:space="preserve">3.  Проект договору оренди. </w:t>
                  </w:r>
                </w:p>
                <w:p w:rsidR="0017760B" w:rsidRPr="00206895" w:rsidRDefault="0017760B" w:rsidP="00C94F6E">
                  <w:pPr>
                    <w:pStyle w:val="a3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20689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Заява вважається поданою, якщо </w:t>
                  </w:r>
                  <w:proofErr w:type="gramStart"/>
                  <w:r w:rsidRPr="0020689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до</w:t>
                  </w:r>
                  <w:proofErr w:type="gramEnd"/>
                  <w:r w:rsidRPr="0020689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неї додані всі документи, зазначені в цьому пункті</w:t>
                  </w:r>
                </w:p>
              </w:tc>
            </w:tr>
          </w:tbl>
          <w:p w:rsidR="0017760B" w:rsidRPr="00E01AC3" w:rsidRDefault="0017760B" w:rsidP="00C94F6E">
            <w:pPr>
              <w:pStyle w:val="a3"/>
              <w:rPr>
                <w:b/>
                <w:lang w:val="uk-UA" w:eastAsia="ar-SA"/>
              </w:rPr>
            </w:pPr>
          </w:p>
        </w:tc>
      </w:tr>
      <w:tr w:rsidR="0017760B" w:rsidRPr="005F2129" w:rsidTr="00C94F6E"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17760B" w:rsidRPr="005F2129" w:rsidTr="00C94F6E"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17760B" w:rsidRPr="00682955" w:rsidRDefault="0017760B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0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календарних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17760B" w:rsidRPr="005F2129" w:rsidTr="00C94F6E"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17760B" w:rsidRPr="003F1F4E" w:rsidRDefault="0017760B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17760B" w:rsidRPr="003F1F4E" w:rsidTr="00C94F6E">
              <w:trPr>
                <w:trHeight w:val="529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6926"/>
                  </w:tblGrid>
                  <w:tr w:rsidR="0017760B" w:rsidRPr="00E164A7" w:rsidTr="00C94F6E">
                    <w:trPr>
                      <w:trHeight w:val="226"/>
                    </w:trPr>
                    <w:tc>
                      <w:tcPr>
                        <w:tcW w:w="0" w:type="auto"/>
                      </w:tcPr>
                      <w:p w:rsidR="0017760B" w:rsidRPr="007C2652" w:rsidRDefault="0017760B" w:rsidP="00C94F6E">
                        <w:pPr>
                          <w:pStyle w:val="a3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</w:pPr>
                        <w:r w:rsidRPr="007C2652">
                          <w:rPr>
                            <w:rFonts w:ascii="Times New Roman" w:eastAsia="Times" w:hAnsi="Times New Roman"/>
                            <w:sz w:val="20"/>
                            <w:szCs w:val="20"/>
                            <w:lang w:val="uk-UA"/>
                          </w:rPr>
                          <w:t xml:space="preserve">- </w:t>
                        </w:r>
                        <w:r w:rsidRPr="007C2652"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>Договір оренди нежитлових приміщень комунальної власност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>і (якщо подано лише одну заяву).</w:t>
                        </w:r>
                      </w:p>
                      <w:p w:rsidR="0017760B" w:rsidRPr="007C2652" w:rsidRDefault="0017760B" w:rsidP="00C94F6E">
                        <w:pPr>
                          <w:pStyle w:val="a3"/>
                          <w:jc w:val="both"/>
                          <w:rPr>
                            <w:rFonts w:ascii="Times New Roman" w:eastAsiaTheme="minorHAnsi" w:hAnsi="Times New Roman"/>
                            <w:color w:val="000000"/>
                            <w:lang w:val="uk-UA" w:eastAsia="en-US"/>
                          </w:rPr>
                        </w:pPr>
                        <w:r w:rsidRPr="007C2652"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>- Повідомлення заявника про проведення конкурсу на право оренди об’єктів комунальної власності (у разі надходження двох і більше заяв).</w:t>
                        </w:r>
                      </w:p>
                    </w:tc>
                  </w:tr>
                </w:tbl>
                <w:p w:rsidR="0017760B" w:rsidRPr="003F1F4E" w:rsidRDefault="0017760B" w:rsidP="00C94F6E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7760B" w:rsidRPr="008F1922" w:rsidRDefault="0017760B" w:rsidP="00C94F6E">
            <w:pPr>
              <w:pStyle w:val="a3"/>
              <w:rPr>
                <w:lang w:val="uk-UA" w:eastAsia="ar-SA"/>
              </w:rPr>
            </w:pPr>
          </w:p>
        </w:tc>
      </w:tr>
      <w:tr w:rsidR="0017760B" w:rsidRPr="005F2129" w:rsidTr="00C94F6E"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17760B" w:rsidRPr="00C94F6E" w:rsidTr="00C94F6E">
        <w:tc>
          <w:tcPr>
            <w:tcW w:w="568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7760B" w:rsidRPr="005F2129" w:rsidRDefault="0017760B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17760B" w:rsidRPr="008B0378" w:rsidRDefault="0017760B" w:rsidP="00C94F6E">
            <w:pPr>
              <w:pStyle w:val="a3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8B037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Закон України «Про адміністративні послуги», Закон України «Про оренду державного та комунального майна», Постанова КМУ від 10.08.1995р. № 629 </w:t>
            </w:r>
            <w:r w:rsidRPr="008B0378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</w:rPr>
              <w:t>Про затвердження Методики оцінки об'єктів оренди, Порядку викупу орендарем оборотних матеріальних засобів та Порядку надання в кредит орендареві коштів та цінних паперів</w:t>
            </w:r>
            <w:r w:rsidRPr="008B0378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  <w:lang w:val="uk-UA"/>
              </w:rPr>
              <w:t>,</w:t>
            </w:r>
          </w:p>
          <w:p w:rsidR="0017760B" w:rsidRPr="00091BDC" w:rsidRDefault="0017760B" w:rsidP="00C94F6E">
            <w:pPr>
              <w:tabs>
                <w:tab w:val="left" w:pos="3969"/>
              </w:tabs>
              <w:snapToGrid w:val="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  <w:r w:rsidRPr="00091BDC">
              <w:rPr>
                <w:b/>
                <w:color w:val="000000"/>
                <w:sz w:val="20"/>
                <w:szCs w:val="20"/>
                <w:lang w:val="uk-UA"/>
              </w:rPr>
              <w:t xml:space="preserve">Рішення ІІ сесії </w:t>
            </w:r>
            <w:r w:rsidRPr="00091BDC">
              <w:rPr>
                <w:b/>
                <w:color w:val="000000"/>
                <w:sz w:val="20"/>
                <w:szCs w:val="20"/>
                <w:lang w:val="en-US"/>
              </w:rPr>
              <w:t>VI</w:t>
            </w:r>
            <w:r w:rsidRPr="00091BDC">
              <w:rPr>
                <w:b/>
                <w:color w:val="000000"/>
                <w:sz w:val="20"/>
                <w:szCs w:val="20"/>
                <w:lang w:val="uk-UA"/>
              </w:rPr>
              <w:t xml:space="preserve"> скликання Ужгородської міської ради від 23.11.2010р. № 24 «Про порядок проведення конкурсів на право оренди майна територіальної громади міста Ужгорода»;</w:t>
            </w:r>
          </w:p>
          <w:p w:rsidR="0017760B" w:rsidRPr="00091BDC" w:rsidRDefault="0017760B" w:rsidP="00C94F6E">
            <w:pPr>
              <w:pStyle w:val="a3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</w:pPr>
            <w:r w:rsidRPr="00091BDC">
              <w:rPr>
                <w:b/>
                <w:sz w:val="20"/>
                <w:szCs w:val="20"/>
                <w:lang w:val="uk-UA"/>
              </w:rPr>
              <w:t xml:space="preserve">Рішення </w:t>
            </w:r>
            <w:r w:rsidRPr="00091BDC">
              <w:rPr>
                <w:b/>
                <w:sz w:val="20"/>
                <w:szCs w:val="20"/>
                <w:lang w:val="en-US"/>
              </w:rPr>
              <w:t>X</w:t>
            </w:r>
            <w:r w:rsidRPr="00091BDC">
              <w:rPr>
                <w:b/>
                <w:sz w:val="20"/>
                <w:szCs w:val="20"/>
                <w:lang w:val="uk-UA"/>
              </w:rPr>
              <w:t>ХХ</w:t>
            </w:r>
            <w:r w:rsidRPr="00091BDC">
              <w:rPr>
                <w:b/>
                <w:sz w:val="20"/>
                <w:szCs w:val="20"/>
                <w:lang w:val="en-US"/>
              </w:rPr>
              <w:t>IV</w:t>
            </w:r>
            <w:r w:rsidRPr="00091BDC">
              <w:rPr>
                <w:b/>
                <w:sz w:val="20"/>
                <w:szCs w:val="20"/>
                <w:lang w:val="uk-UA"/>
              </w:rPr>
              <w:t xml:space="preserve"> сесії </w:t>
            </w:r>
            <w:r w:rsidRPr="00091BDC">
              <w:rPr>
                <w:b/>
                <w:sz w:val="20"/>
                <w:szCs w:val="20"/>
                <w:lang w:val="en-US"/>
              </w:rPr>
              <w:t>VI</w:t>
            </w:r>
            <w:r w:rsidRPr="00091BDC">
              <w:rPr>
                <w:b/>
                <w:sz w:val="20"/>
                <w:szCs w:val="20"/>
                <w:lang w:val="uk-UA"/>
              </w:rPr>
              <w:t>І скликання Ужгородської міської ради 28.02.2019 р. № 1455 ««Про Методику розрахунку орендної плати за майно територіальної громади міста Ужгород, яке передається в оренду та пропорції її розподілу»</w:t>
            </w:r>
          </w:p>
        </w:tc>
      </w:tr>
    </w:tbl>
    <w:p w:rsidR="0017760B" w:rsidRPr="0009640D" w:rsidRDefault="0017760B" w:rsidP="0017760B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1A6517" w:rsidRPr="00DA29ED" w:rsidRDefault="001A6517" w:rsidP="001A651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1A6517" w:rsidRPr="00DA29ED" w:rsidRDefault="001A6517" w:rsidP="001A651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1A6517" w:rsidRPr="00DA29ED" w:rsidRDefault="001A6517" w:rsidP="001A651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1A6517" w:rsidRPr="003F7F6F" w:rsidRDefault="001A6517" w:rsidP="001A651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1A6517" w:rsidRPr="000A400B" w:rsidRDefault="001A6517" w:rsidP="001A651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1A6517" w:rsidRPr="008149F2" w:rsidRDefault="001A6517" w:rsidP="001A651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1A6517" w:rsidRPr="000A400B" w:rsidRDefault="001A6517" w:rsidP="001A6517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1A6517" w:rsidRDefault="001A6517" w:rsidP="001A651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Продовження договору оренди нежитлового приміщення комунальної власності Бучанської міської територіальної громади</w:t>
      </w:r>
    </w:p>
    <w:p w:rsidR="001A6517" w:rsidRPr="00DF1391" w:rsidRDefault="001A6517" w:rsidP="001A65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1A6517" w:rsidRPr="00D31202" w:rsidRDefault="001A6517" w:rsidP="001A6517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1A6517" w:rsidRDefault="001A6517" w:rsidP="001A651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1A6517" w:rsidRPr="000A400B" w:rsidRDefault="001A6517" w:rsidP="001A651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1A6517" w:rsidRPr="005F2129" w:rsidTr="00C94F6E"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1A6517" w:rsidRPr="00FF6AC8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1A6517" w:rsidRPr="005F2129" w:rsidRDefault="001A6517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1A6517" w:rsidRPr="005F2129" w:rsidRDefault="001A6517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1A6517" w:rsidRPr="005F2129" w:rsidRDefault="001A651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1A6517" w:rsidRPr="005F2129" w:rsidRDefault="001A651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A6517" w:rsidRPr="00025D63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1A6517" w:rsidRDefault="001A6517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23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1A6517" w:rsidRPr="005A2D9A" w:rsidRDefault="001A6517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1A6517" w:rsidRPr="005F2129" w:rsidRDefault="001A651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1A6517" w:rsidRPr="005F2129" w:rsidRDefault="001A651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A6517" w:rsidRPr="00025D63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1A6517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4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1A6517" w:rsidRPr="00CD4697" w:rsidRDefault="001A6517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1A6517" w:rsidRPr="005F2129" w:rsidRDefault="001A651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1A6517" w:rsidRPr="005F2129" w:rsidRDefault="001A651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A6517" w:rsidRPr="00025D63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1A6517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5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1A6517" w:rsidRPr="00A518D2" w:rsidRDefault="001A6517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1A6517" w:rsidRPr="005F2129" w:rsidRDefault="001A651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1A6517" w:rsidRPr="005F2129" w:rsidRDefault="001A651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1A6517" w:rsidRPr="005F2129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1A6517" w:rsidRPr="00025D63" w:rsidRDefault="001A651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1A6517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26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1A6517" w:rsidRPr="002D69F4" w:rsidRDefault="001A651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1A6517" w:rsidRPr="0095186A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1A6517" w:rsidRPr="0095186A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A6517" w:rsidRPr="00051FED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A6517" w:rsidRPr="00051FED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A6517" w:rsidRPr="0095186A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1A6517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27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1A6517" w:rsidRPr="002D69F4" w:rsidRDefault="001A651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1A6517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8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1A6517" w:rsidRPr="002D69F4" w:rsidRDefault="001A651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1A6517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29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1A6517" w:rsidRPr="002D69F4" w:rsidRDefault="001A651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1A6517" w:rsidRPr="007D2E99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0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1A6517" w:rsidRPr="002D69F4" w:rsidRDefault="001A651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1A6517" w:rsidRPr="00F13EA5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1A6517" w:rsidRPr="007D2E99" w:rsidRDefault="001A651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1A6517" w:rsidRPr="009762D3" w:rsidTr="00C94F6E">
        <w:trPr>
          <w:trHeight w:val="1850"/>
        </w:trPr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1A6517" w:rsidRPr="00CE15A5" w:rsidTr="00C94F6E">
              <w:trPr>
                <w:trHeight w:val="1871"/>
              </w:trPr>
              <w:tc>
                <w:tcPr>
                  <w:tcW w:w="0" w:type="auto"/>
                </w:tcPr>
                <w:p w:rsidR="001A6517" w:rsidRPr="00CE15A5" w:rsidRDefault="001A6517" w:rsidP="00C94F6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15A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1. </w:t>
                  </w:r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 xml:space="preserve">Заява. </w:t>
                  </w:r>
                </w:p>
                <w:p w:rsidR="001A6517" w:rsidRPr="00CE15A5" w:rsidRDefault="001A6517" w:rsidP="00C94F6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 xml:space="preserve">2. Копія паспорта та довідки про присвоєння ідентифікаційного номера (для фізичних </w:t>
                  </w:r>
                  <w:proofErr w:type="gramStart"/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>осіб</w:t>
                  </w:r>
                  <w:proofErr w:type="gramEnd"/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>, які не зареєстровані як фізичні особи-підприємці).</w:t>
                  </w:r>
                </w:p>
                <w:p w:rsidR="001A6517" w:rsidRDefault="001A6517" w:rsidP="00C94F6E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 w:rsidRPr="00CE15A5">
                    <w:rPr>
                      <w:rFonts w:ascii="Times New Roman" w:hAnsi="Times New Roman"/>
                      <w:sz w:val="20"/>
                      <w:szCs w:val="20"/>
                    </w:rPr>
                    <w:t xml:space="preserve">3.  Проект договору оренди. </w:t>
                  </w:r>
                </w:p>
                <w:p w:rsidR="001A6517" w:rsidRPr="00206895" w:rsidRDefault="001A6517" w:rsidP="00C94F6E">
                  <w:pPr>
                    <w:pStyle w:val="a3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20689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Заява вважається поданою, якщо </w:t>
                  </w:r>
                  <w:proofErr w:type="gramStart"/>
                  <w:r w:rsidRPr="0020689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до</w:t>
                  </w:r>
                  <w:proofErr w:type="gramEnd"/>
                  <w:r w:rsidRPr="0020689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неї додані всі документи, зазначені в цьому пункті</w:t>
                  </w:r>
                </w:p>
              </w:tc>
            </w:tr>
          </w:tbl>
          <w:p w:rsidR="001A6517" w:rsidRPr="00E01AC3" w:rsidRDefault="001A6517" w:rsidP="00C94F6E">
            <w:pPr>
              <w:pStyle w:val="a3"/>
              <w:rPr>
                <w:b/>
                <w:lang w:val="uk-UA" w:eastAsia="ar-SA"/>
              </w:rPr>
            </w:pPr>
          </w:p>
        </w:tc>
      </w:tr>
      <w:tr w:rsidR="001A6517" w:rsidRPr="005F2129" w:rsidTr="00C94F6E"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1A6517" w:rsidRPr="005F2129" w:rsidTr="00C94F6E"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1A6517" w:rsidRPr="00682955" w:rsidRDefault="001A6517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0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календарних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1A6517" w:rsidRPr="005F2129" w:rsidTr="00C94F6E"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1A6517" w:rsidRPr="003F1F4E" w:rsidRDefault="001A6517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1A6517" w:rsidRPr="003F1F4E" w:rsidTr="00C94F6E">
              <w:trPr>
                <w:trHeight w:val="529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6926"/>
                  </w:tblGrid>
                  <w:tr w:rsidR="001A6517" w:rsidRPr="00E164A7" w:rsidTr="00C94F6E">
                    <w:trPr>
                      <w:trHeight w:val="226"/>
                    </w:trPr>
                    <w:tc>
                      <w:tcPr>
                        <w:tcW w:w="0" w:type="auto"/>
                      </w:tcPr>
                      <w:p w:rsidR="001A6517" w:rsidRPr="00424679" w:rsidRDefault="001A6517" w:rsidP="00C94F6E">
                        <w:pPr>
                          <w:pStyle w:val="10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</w:pPr>
                        <w:r w:rsidRPr="00424679">
                          <w:rPr>
                            <w:rFonts w:ascii="Times New Roman" w:eastAsia="Times" w:hAnsi="Times New Roman"/>
                            <w:sz w:val="20"/>
                            <w:szCs w:val="20"/>
                            <w:lang w:val="uk-UA"/>
                          </w:rPr>
                          <w:t xml:space="preserve">- </w:t>
                        </w:r>
                        <w:r w:rsidRPr="00424679"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>Договір оренди на об’єкт комунальної власності, укладений на новий термін або додаткова угода про продовження терміну дії договору оренди (у разі укладення договору на новий термін).</w:t>
                        </w:r>
                      </w:p>
                      <w:p w:rsidR="001A6517" w:rsidRPr="00424679" w:rsidRDefault="001A6517" w:rsidP="00C94F6E">
                        <w:pPr>
                          <w:pStyle w:val="10"/>
                          <w:jc w:val="both"/>
                          <w:rPr>
                            <w:rFonts w:ascii="Times New Roman" w:eastAsiaTheme="minorHAnsi" w:hAnsi="Times New Roman"/>
                            <w:color w:val="000000"/>
                            <w:sz w:val="20"/>
                            <w:szCs w:val="20"/>
                            <w:lang w:val="uk-UA" w:eastAsia="en-US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>-</w:t>
                        </w:r>
                        <w:r w:rsidRPr="00424679"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 xml:space="preserve"> Відмова в укладенні на новий термін договору оренди у випадках передбачених п. 1</w:t>
                        </w:r>
                        <w:r w:rsidRPr="0042467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3</w:t>
                        </w:r>
                        <w:r w:rsidRPr="00424679">
                          <w:rPr>
                            <w:rFonts w:ascii="Times New Roman" w:hAnsi="Times New Roman"/>
                            <w:sz w:val="20"/>
                            <w:szCs w:val="20"/>
                            <w:lang w:val="uk-UA"/>
                          </w:rPr>
                          <w:t xml:space="preserve"> цієї інформаційної картки (у разі укладення договору на новий термін).</w:t>
                        </w:r>
                      </w:p>
                    </w:tc>
                  </w:tr>
                </w:tbl>
                <w:p w:rsidR="001A6517" w:rsidRPr="003F1F4E" w:rsidRDefault="001A6517" w:rsidP="00C94F6E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A6517" w:rsidRPr="008F1922" w:rsidRDefault="001A6517" w:rsidP="00C94F6E">
            <w:pPr>
              <w:pStyle w:val="a3"/>
              <w:rPr>
                <w:lang w:val="uk-UA" w:eastAsia="ar-SA"/>
              </w:rPr>
            </w:pPr>
          </w:p>
        </w:tc>
      </w:tr>
      <w:tr w:rsidR="001A6517" w:rsidRPr="005F2129" w:rsidTr="00C94F6E"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1A6517" w:rsidRPr="00C94F6E" w:rsidTr="00C94F6E">
        <w:tc>
          <w:tcPr>
            <w:tcW w:w="568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1A6517" w:rsidRPr="005F2129" w:rsidRDefault="001A651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1A6517" w:rsidRPr="008B0378" w:rsidRDefault="001A6517" w:rsidP="00C94F6E">
            <w:pPr>
              <w:pStyle w:val="a3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8B037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Закон України «Про адміністративні послуги», Закон України «Про оренду державного та комунального майна», Постанова КМУ від 10.08.1995р. № 629 </w:t>
            </w:r>
            <w:r w:rsidRPr="008B0378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</w:rPr>
              <w:t>Про затвердження Методики оцінки об'єктів оренди, Порядку викупу орендарем оборотних матеріальних засобів та Порядку надання в кредит орендареві коштів та цінних паперів</w:t>
            </w:r>
            <w:r w:rsidRPr="008B0378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  <w:lang w:val="uk-UA"/>
              </w:rPr>
              <w:t>,</w:t>
            </w:r>
          </w:p>
          <w:p w:rsidR="001A6517" w:rsidRPr="009024DD" w:rsidRDefault="001A6517" w:rsidP="00074539">
            <w:pPr>
              <w:pStyle w:val="a3"/>
              <w:jc w:val="both"/>
              <w:rPr>
                <w:rFonts w:ascii="Times New Roman" w:hAnsi="Times New Roman"/>
                <w:b/>
                <w:sz w:val="18"/>
                <w:szCs w:val="20"/>
                <w:lang w:val="uk-UA"/>
              </w:rPr>
            </w:pPr>
            <w:r w:rsidRPr="009024DD">
              <w:rPr>
                <w:rFonts w:ascii="Times New Roman" w:hAnsi="Times New Roman"/>
                <w:b/>
                <w:sz w:val="18"/>
                <w:szCs w:val="20"/>
                <w:lang w:val="uk-UA"/>
              </w:rPr>
              <w:t xml:space="preserve">Рішення ІІ сесії 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VI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uk-UA"/>
              </w:rPr>
              <w:t xml:space="preserve"> скликання Ужгородської міської ради від 23.11.2010р. № 24 «Про порядок проведення конкурсів на право оренди майна територіальної громади міста Ужгорода»;</w:t>
            </w:r>
          </w:p>
          <w:p w:rsidR="001A6517" w:rsidRPr="00091BDC" w:rsidRDefault="001A6517" w:rsidP="00074539">
            <w:pPr>
              <w:pStyle w:val="a3"/>
              <w:jc w:val="both"/>
              <w:rPr>
                <w:rFonts w:ascii="Times New Roman" w:hAnsi="Times New Roman"/>
                <w:i/>
                <w:sz w:val="20"/>
                <w:lang w:val="uk-UA"/>
              </w:rPr>
            </w:pPr>
            <w:r w:rsidRPr="009024DD">
              <w:rPr>
                <w:rFonts w:ascii="Times New Roman" w:hAnsi="Times New Roman"/>
                <w:b/>
                <w:sz w:val="18"/>
                <w:szCs w:val="20"/>
                <w:lang w:val="uk-UA"/>
              </w:rPr>
              <w:t xml:space="preserve">Рішення 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X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uk-UA"/>
              </w:rPr>
              <w:t>ХХ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IV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uk-UA"/>
              </w:rPr>
              <w:t xml:space="preserve"> сесії 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en-US"/>
              </w:rPr>
              <w:t>VI</w:t>
            </w:r>
            <w:r w:rsidRPr="009024DD">
              <w:rPr>
                <w:rFonts w:ascii="Times New Roman" w:hAnsi="Times New Roman"/>
                <w:b/>
                <w:sz w:val="18"/>
                <w:szCs w:val="20"/>
                <w:lang w:val="uk-UA"/>
              </w:rPr>
              <w:t>І скликання Ужгородської міської ради 28.02.2019 р. № 1455 ««Про Методику розрахунку орендної плати за майно територіальної громади міста Ужгород, яке передається в оренду та пропорції її розподілу»</w:t>
            </w:r>
          </w:p>
        </w:tc>
      </w:tr>
    </w:tbl>
    <w:p w:rsidR="001A6517" w:rsidRPr="0009640D" w:rsidRDefault="001A6517" w:rsidP="001A6517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F558F6" w:rsidRPr="00DA29ED" w:rsidRDefault="00F558F6" w:rsidP="00F558F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F558F6" w:rsidRPr="00DA29ED" w:rsidRDefault="00F558F6" w:rsidP="00F558F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F558F6" w:rsidRPr="00DA29ED" w:rsidRDefault="00F558F6" w:rsidP="00F558F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F558F6" w:rsidRPr="003F7F6F" w:rsidRDefault="00F558F6" w:rsidP="00F558F6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F558F6" w:rsidRPr="000A400B" w:rsidRDefault="00F558F6" w:rsidP="00F558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F558F6" w:rsidRPr="008149F2" w:rsidRDefault="00F558F6" w:rsidP="00F558F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F558F6" w:rsidRPr="000A400B" w:rsidRDefault="00F558F6" w:rsidP="00F558F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F558F6" w:rsidRDefault="00F558F6" w:rsidP="00F558F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Надання дозволу на приватизацію майна комунальної власності Бучанської міської ради шляхом викупу</w:t>
      </w:r>
    </w:p>
    <w:p w:rsidR="00F558F6" w:rsidRPr="00DF1391" w:rsidRDefault="00F558F6" w:rsidP="00F558F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F558F6" w:rsidRPr="00D31202" w:rsidRDefault="00F558F6" w:rsidP="00F558F6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F558F6" w:rsidRDefault="00F558F6" w:rsidP="00F558F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F558F6" w:rsidRPr="000A400B" w:rsidRDefault="00F558F6" w:rsidP="00F558F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F558F6" w:rsidRPr="005F2129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F558F6" w:rsidRPr="00FF6AC8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F558F6" w:rsidRPr="005F2129" w:rsidRDefault="00F558F6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F558F6" w:rsidRPr="005F2129" w:rsidRDefault="00F558F6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F558F6" w:rsidRPr="005F2129" w:rsidRDefault="00F558F6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F558F6" w:rsidRPr="005F2129" w:rsidRDefault="00F558F6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558F6" w:rsidRPr="00025D63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F558F6" w:rsidRDefault="00F558F6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31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F558F6" w:rsidRPr="005A2D9A" w:rsidRDefault="00F558F6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F558F6" w:rsidRPr="005F2129" w:rsidRDefault="00F558F6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F558F6" w:rsidRPr="005F2129" w:rsidRDefault="00F558F6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558F6" w:rsidRPr="00025D63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F558F6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2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F558F6" w:rsidRPr="00CD4697" w:rsidRDefault="00F558F6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F558F6" w:rsidRPr="005F2129" w:rsidRDefault="00F558F6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F558F6" w:rsidRPr="005F2129" w:rsidRDefault="00F558F6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558F6" w:rsidRPr="00025D63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F558F6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3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F558F6" w:rsidRPr="00A518D2" w:rsidRDefault="00F558F6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F558F6" w:rsidRPr="005F2129" w:rsidRDefault="00F558F6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F558F6" w:rsidRPr="005F2129" w:rsidRDefault="00F558F6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F558F6" w:rsidRPr="005F2129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F558F6" w:rsidRPr="00025D63" w:rsidRDefault="00F558F6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F558F6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34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F558F6" w:rsidRPr="002D69F4" w:rsidRDefault="00F558F6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F558F6" w:rsidRPr="0095186A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F558F6" w:rsidRPr="0095186A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558F6" w:rsidRPr="00051FED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558F6" w:rsidRPr="00051FED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558F6" w:rsidRPr="0095186A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F558F6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35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F558F6" w:rsidRPr="002D69F4" w:rsidRDefault="00F558F6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F558F6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6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F558F6" w:rsidRPr="002D69F4" w:rsidRDefault="00F558F6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F558F6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7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F558F6" w:rsidRPr="002D69F4" w:rsidRDefault="00F558F6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F558F6" w:rsidRPr="007D2E99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38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F558F6" w:rsidRPr="002D69F4" w:rsidRDefault="00F558F6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F558F6" w:rsidRPr="00F13EA5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F558F6" w:rsidRPr="007D2E99" w:rsidRDefault="00F558F6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F558F6" w:rsidRPr="009762D3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</w:rPr>
              <w:t xml:space="preserve">1. Заява.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 Для юридичних осіб – нотаріально посвідчені копії установчих документів, довідка про розподіл статутного капіталу, протокол загальних зборів щодо придбання об’єкту.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Для фізичних осіб-підприємців – виписка з єдиного державного реєстру фізичних осіб-підприємців (копія).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</w:rPr>
              <w:t xml:space="preserve">4. Номери рахунків </w:t>
            </w:r>
            <w:proofErr w:type="gramStart"/>
            <w:r w:rsidRPr="00762083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762083">
              <w:rPr>
                <w:rFonts w:ascii="Times New Roman" w:hAnsi="Times New Roman"/>
                <w:sz w:val="20"/>
                <w:szCs w:val="20"/>
              </w:rPr>
              <w:t xml:space="preserve"> банківських установах, з яких здійснюватимуться розрахунки за придбаний об’єкт.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</w:rPr>
              <w:t xml:space="preserve">5. Паспорт, ідентифікаційний код (копії).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</w:rPr>
              <w:t>6. Догові</w:t>
            </w:r>
            <w:proofErr w:type="gramStart"/>
            <w:r w:rsidRPr="00762083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762083">
              <w:rPr>
                <w:rFonts w:ascii="Times New Roman" w:hAnsi="Times New Roman"/>
                <w:sz w:val="20"/>
                <w:szCs w:val="20"/>
              </w:rPr>
              <w:t xml:space="preserve"> оренди.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62083">
              <w:rPr>
                <w:rFonts w:ascii="Times New Roman" w:hAnsi="Times New Roman"/>
                <w:sz w:val="20"/>
                <w:szCs w:val="20"/>
              </w:rPr>
              <w:t xml:space="preserve">7. </w:t>
            </w:r>
            <w:proofErr w:type="gramStart"/>
            <w:r w:rsidRPr="00762083">
              <w:rPr>
                <w:rFonts w:ascii="Times New Roman" w:hAnsi="Times New Roman"/>
                <w:sz w:val="20"/>
                <w:szCs w:val="20"/>
              </w:rPr>
              <w:t>Техн</w:t>
            </w:r>
            <w:proofErr w:type="gramEnd"/>
            <w:r w:rsidRPr="00762083">
              <w:rPr>
                <w:rFonts w:ascii="Times New Roman" w:hAnsi="Times New Roman"/>
                <w:sz w:val="20"/>
                <w:szCs w:val="20"/>
              </w:rPr>
              <w:t xml:space="preserve">ічний паспорт орендованого приміщення (копія).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762083">
              <w:rPr>
                <w:rFonts w:ascii="Times New Roman" w:hAnsi="Times New Roman"/>
                <w:sz w:val="20"/>
                <w:szCs w:val="20"/>
              </w:rPr>
              <w:t xml:space="preserve">8. Висновок будівельно-технічної експертизи щодо проведення невід’ємних поліпшень орендованого нежитлового приміщення. </w:t>
            </w:r>
          </w:p>
          <w:p w:rsidR="00F558F6" w:rsidRPr="00762083" w:rsidRDefault="00F558F6" w:rsidP="00C94F6E">
            <w:pPr>
              <w:pStyle w:val="a6"/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762083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F558F6" w:rsidRPr="005F2129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93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Платність або безоплатність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735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F558F6" w:rsidRPr="005F2129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F558F6" w:rsidRPr="00682955" w:rsidRDefault="00F558F6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6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0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календарних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F558F6" w:rsidRPr="005F2129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F558F6" w:rsidRPr="003F1F4E" w:rsidRDefault="00F558F6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F558F6" w:rsidRPr="003F1F4E" w:rsidTr="00C94F6E">
              <w:trPr>
                <w:trHeight w:val="529"/>
              </w:trPr>
              <w:tc>
                <w:tcPr>
                  <w:tcW w:w="0" w:type="auto"/>
                </w:tcPr>
                <w:p w:rsidR="00F558F6" w:rsidRPr="003F1F4E" w:rsidRDefault="00F558F6" w:rsidP="00C94F6E">
                  <w:pPr>
                    <w:pStyle w:val="Default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 w:rsidRPr="003F1F4E">
                    <w:rPr>
                      <w:rFonts w:eastAsia="Times"/>
                      <w:sz w:val="20"/>
                      <w:szCs w:val="20"/>
                      <w:lang w:val="uk-UA"/>
                    </w:rPr>
                    <w:t xml:space="preserve">- </w:t>
                  </w:r>
                  <w:r w:rsidRPr="003F1F4E">
                    <w:rPr>
                      <w:sz w:val="20"/>
                      <w:szCs w:val="20"/>
                    </w:rPr>
                    <w:t xml:space="preserve"> Згод</w:t>
                  </w:r>
                  <w:r w:rsidRPr="003F1F4E">
                    <w:rPr>
                      <w:sz w:val="20"/>
                      <w:szCs w:val="20"/>
                      <w:lang w:val="uk-UA"/>
                    </w:rPr>
                    <w:t>у</w:t>
                  </w:r>
                  <w:r w:rsidRPr="003F1F4E">
                    <w:rPr>
                      <w:sz w:val="20"/>
                      <w:szCs w:val="20"/>
                    </w:rPr>
                    <w:t xml:space="preserve"> у формі листа-відповіді заявнику – у разі позитивного вирішення питання. </w:t>
                  </w:r>
                </w:p>
                <w:p w:rsidR="00F558F6" w:rsidRPr="003F1F4E" w:rsidRDefault="00F558F6" w:rsidP="00C94F6E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3F1F4E">
                    <w:rPr>
                      <w:sz w:val="20"/>
                      <w:szCs w:val="20"/>
                      <w:lang w:val="uk-UA"/>
                    </w:rPr>
                    <w:t xml:space="preserve">- </w:t>
                  </w:r>
                  <w:r w:rsidRPr="003F1F4E">
                    <w:rPr>
                      <w:sz w:val="20"/>
                      <w:szCs w:val="20"/>
                    </w:rPr>
                    <w:t xml:space="preserve">Рішення про відмову у наданні дозволу доводиться до відома заявника у письмовій формі </w:t>
                  </w:r>
                </w:p>
              </w:tc>
            </w:tr>
          </w:tbl>
          <w:p w:rsidR="00F558F6" w:rsidRPr="008F1922" w:rsidRDefault="00F558F6" w:rsidP="00C94F6E">
            <w:pPr>
              <w:pStyle w:val="a3"/>
              <w:rPr>
                <w:lang w:val="uk-UA" w:eastAsia="ar-SA"/>
              </w:rPr>
            </w:pPr>
          </w:p>
        </w:tc>
      </w:tr>
      <w:tr w:rsidR="00F558F6" w:rsidRPr="005F2129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F558F6" w:rsidRPr="00175BE1" w:rsidTr="00C94F6E">
        <w:tc>
          <w:tcPr>
            <w:tcW w:w="568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F558F6" w:rsidRPr="005F2129" w:rsidRDefault="00F558F6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F558F6" w:rsidRPr="00FE5B70" w:rsidRDefault="00F558F6" w:rsidP="00C94F6E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</w:t>
            </w: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України «Про 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приватизацію </w:t>
            </w:r>
            <w:proofErr w:type="gramStart"/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державного</w:t>
            </w:r>
            <w:proofErr w:type="gramEnd"/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 xml:space="preserve"> та комунального майна»</w:t>
            </w:r>
          </w:p>
        </w:tc>
      </w:tr>
    </w:tbl>
    <w:p w:rsidR="00F558F6" w:rsidRPr="0009640D" w:rsidRDefault="00F558F6" w:rsidP="00F558F6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531947" w:rsidRDefault="00531947" w:rsidP="00F51A42">
      <w:pPr>
        <w:spacing w:after="0" w:line="360" w:lineRule="auto"/>
        <w:jc w:val="both"/>
        <w:rPr>
          <w:lang w:val="uk-UA"/>
        </w:rPr>
      </w:pPr>
    </w:p>
    <w:p w:rsidR="000F7EF8" w:rsidRPr="00DA29ED" w:rsidRDefault="000F7EF8" w:rsidP="000F7EF8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0F7EF8" w:rsidRPr="00DA29ED" w:rsidRDefault="000F7EF8" w:rsidP="000F7EF8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0F7EF8" w:rsidRPr="00DA29ED" w:rsidRDefault="000F7EF8" w:rsidP="000F7EF8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0F7EF8" w:rsidRPr="003F7F6F" w:rsidRDefault="000F7EF8" w:rsidP="000F7EF8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0F7EF8" w:rsidRPr="000A400B" w:rsidRDefault="000F7EF8" w:rsidP="000F7EF8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0F7EF8" w:rsidRPr="008149F2" w:rsidRDefault="000F7EF8" w:rsidP="000F7EF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0F7EF8" w:rsidRPr="000A400B" w:rsidRDefault="000F7EF8" w:rsidP="000F7EF8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0F7EF8" w:rsidRDefault="000F7EF8" w:rsidP="000F7EF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Видача свідоцтва про право власності відповідно до Закону України «Про приватизацію державного житлового фонду»</w:t>
      </w:r>
    </w:p>
    <w:p w:rsidR="000F7EF8" w:rsidRPr="00DF1391" w:rsidRDefault="000F7EF8" w:rsidP="000F7EF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0F7EF8" w:rsidRPr="00D31202" w:rsidRDefault="000F7EF8" w:rsidP="000F7EF8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0F7EF8" w:rsidRDefault="000F7EF8" w:rsidP="000F7EF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0F7EF8" w:rsidRPr="000A400B" w:rsidRDefault="000F7EF8" w:rsidP="000F7EF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0F7EF8" w:rsidRPr="005F2129" w:rsidTr="00C94F6E">
        <w:tc>
          <w:tcPr>
            <w:tcW w:w="56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0F7EF8" w:rsidRPr="00FF6AC8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0F7EF8" w:rsidRPr="005F2129" w:rsidRDefault="000F7EF8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0F7EF8" w:rsidRPr="005F2129" w:rsidRDefault="000F7EF8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0F7EF8" w:rsidRPr="005F2129" w:rsidRDefault="000F7EF8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0F7EF8" w:rsidRPr="005F2129" w:rsidRDefault="000F7EF8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F7EF8" w:rsidRPr="00025D63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0F7EF8" w:rsidRDefault="000F7EF8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39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0F7EF8" w:rsidRPr="005A2D9A" w:rsidRDefault="000F7EF8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0F7EF8" w:rsidRPr="005F2129" w:rsidRDefault="000F7EF8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0F7EF8" w:rsidRPr="005F2129" w:rsidRDefault="000F7EF8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F7EF8" w:rsidRPr="00025D63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0F7EF8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0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0F7EF8" w:rsidRPr="00CD4697" w:rsidRDefault="000F7EF8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0F7EF8" w:rsidRPr="005F2129" w:rsidRDefault="000F7EF8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0F7EF8" w:rsidRPr="005F2129" w:rsidRDefault="000F7EF8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F7EF8" w:rsidRPr="00025D63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0F7EF8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1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0F7EF8" w:rsidRPr="00A518D2" w:rsidRDefault="000F7EF8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0F7EF8" w:rsidRPr="005F2129" w:rsidRDefault="000F7EF8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0F7EF8" w:rsidRPr="005F2129" w:rsidRDefault="000F7EF8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0F7EF8" w:rsidRPr="005F2129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0F7EF8" w:rsidRPr="00025D63" w:rsidRDefault="000F7EF8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0F7EF8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2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0F7EF8" w:rsidRPr="002D69F4" w:rsidRDefault="000F7EF8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0F7EF8" w:rsidRPr="0095186A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0F7EF8" w:rsidRPr="0095186A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7EF8" w:rsidRPr="00051FED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7EF8" w:rsidRPr="00051FED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7EF8" w:rsidRPr="0095186A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0F7EF8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43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0F7EF8" w:rsidRPr="002D69F4" w:rsidRDefault="000F7EF8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0F7EF8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lastRenderedPageBreak/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4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0F7EF8" w:rsidRPr="002D69F4" w:rsidRDefault="000F7EF8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0F7EF8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5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0F7EF8" w:rsidRPr="002D69F4" w:rsidRDefault="000F7EF8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0F7EF8" w:rsidRPr="007D2E99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46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0F7EF8" w:rsidRPr="002D69F4" w:rsidRDefault="000F7EF8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0F7EF8" w:rsidRPr="00F13EA5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0F7EF8" w:rsidRPr="007D2E99" w:rsidRDefault="000F7EF8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0F7EF8" w:rsidRPr="00E5694E" w:rsidTr="00C94F6E">
        <w:tc>
          <w:tcPr>
            <w:tcW w:w="56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0F7EF8" w:rsidRPr="00113802" w:rsidRDefault="000F7EF8" w:rsidP="000F7EF8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приватизацію квартири (будинку), житлового приміщення у гуртожитку, кімнати в комунальній квартирі (заява оформлюється на </w:t>
            </w:r>
            <w:proofErr w:type="gramStart"/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gramEnd"/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ідприємстві по обслуговуванню житла). За неповнолітніх членів сім'ї наймача рішення щодо приватизації житла приймають батьки (усиновлювачі) або піклувальники. Згоду на участь в приватизації дітей вони засвідчують своїми підписами у заяві біля прізвища дитини (у разі відсутності одного з батьків надається документ, що підтверджує його  відсутність).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 Копія документа, що посвідчує особу (копії паспортів громадянина України – сторінки 1, 2, 3 та всі сторінки з відмітками реєстрації місця проживання, копії про народження осіб, які не досягли 16-річного віку, всіх членів сім’ї, що беруть участь у приватизації – за наявності оригінала документа).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Копії документів, виданих органами державної реєстрації актів цивільного стану або судом, що підтверджують родинні відносини між членами сім’ї (в разі необхідності).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Технічний паспорт поточної інвентаризації на квартиру (будинок), жиле приміщення у гуртожитку (та його копія)</w:t>
            </w:r>
            <w:r w:rsidRPr="0011380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5. Копія ордера про надання жилої площі, уразі зміни наймача додається завірена копія витягу з рішення (розпорядження) про зміну наймача. У разі виведення житла зі службового приміщення додається завірена копія витягу з відповідного рішення (розпорядження).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Документ, що підтверджує невикористання житлових чеків для приватизації державного житлового фонду (довідка з попередніх місць проживання (після 1992 року) щодо невикористання права на приватизацію державного житлового фонду для всіх членів сім</w:t>
            </w:r>
            <w:r w:rsidRPr="001138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ї).</w:t>
            </w:r>
            <w:r w:rsidRPr="001138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</w:rPr>
              <w:t xml:space="preserve">7. </w:t>
            </w: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Копія документа, що підтверджує право на пільгові умови приватизації</w:t>
            </w:r>
            <w:r w:rsidRPr="0011380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</w:rPr>
              <w:t xml:space="preserve">8. </w:t>
            </w: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Заява-згода тимчасово відсутніх членів сім’ї наймача на приватизацію квартири (будинку), жилих приміщень у гуртожитку, кімнат у комунальній квартирі (засвідчена у встановленому порядку)</w:t>
            </w:r>
            <w:r w:rsidRPr="0011380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9. Для мешканців гуртожитків додатково до документів, зазначених в пунктах 1-8 надаються: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9.1. Копія реєстраційного номеру облікової картки платника податків (за наявності оригінала).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>9.2. Довідка з медичного закладу про відсутність захворювання на туберкульоз.</w:t>
            </w:r>
          </w:p>
          <w:p w:rsidR="000F7EF8" w:rsidRPr="00113802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11380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Копія договору найму жилого приміщення та/або копія договору оренди житла. </w:t>
            </w:r>
          </w:p>
          <w:p w:rsidR="000F7EF8" w:rsidRPr="00E01AC3" w:rsidRDefault="000F7EF8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Cs w:val="20"/>
                <w:lang w:val="uk-UA" w:eastAsia="ar-SA"/>
              </w:rPr>
            </w:pPr>
            <w:r w:rsidRPr="00113802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0F7EF8" w:rsidRPr="005F2129" w:rsidTr="00C94F6E">
        <w:tc>
          <w:tcPr>
            <w:tcW w:w="568" w:type="dxa"/>
          </w:tcPr>
          <w:p w:rsidR="000F7EF8" w:rsidRPr="00E5694E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E5694E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3.</w:t>
            </w:r>
          </w:p>
        </w:tc>
        <w:tc>
          <w:tcPr>
            <w:tcW w:w="2693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694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Платність або безоплатність адміністративної послуги, </w:t>
            </w:r>
            <w:r w:rsidRPr="00E5694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розмір та порядок внесення плати (адміністративного збору) за платну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 послугу</w:t>
            </w:r>
          </w:p>
        </w:tc>
        <w:tc>
          <w:tcPr>
            <w:tcW w:w="735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lastRenderedPageBreak/>
              <w:t>безоплатно</w:t>
            </w:r>
          </w:p>
        </w:tc>
      </w:tr>
      <w:tr w:rsidR="000F7EF8" w:rsidRPr="005F2129" w:rsidTr="00C94F6E">
        <w:tc>
          <w:tcPr>
            <w:tcW w:w="56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2693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0F7EF8" w:rsidRPr="00682955" w:rsidRDefault="000F7EF8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0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календарних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0F7EF8" w:rsidRPr="005F2129" w:rsidTr="00C94F6E">
        <w:trPr>
          <w:trHeight w:val="577"/>
        </w:trPr>
        <w:tc>
          <w:tcPr>
            <w:tcW w:w="56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0F7EF8" w:rsidRPr="003F1F4E" w:rsidRDefault="000F7EF8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36"/>
            </w:tblGrid>
            <w:tr w:rsidR="000F7EF8" w:rsidRPr="003F1F4E" w:rsidTr="00C94F6E">
              <w:trPr>
                <w:trHeight w:val="207"/>
              </w:trPr>
              <w:tc>
                <w:tcPr>
                  <w:tcW w:w="0" w:type="auto"/>
                </w:tcPr>
                <w:p w:rsidR="000F7EF8" w:rsidRPr="00487910" w:rsidRDefault="000F7EF8" w:rsidP="00C94F6E">
                  <w:pPr>
                    <w:pStyle w:val="Default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 w:rsidRPr="003F1F4E">
                    <w:rPr>
                      <w:rFonts w:eastAsia="Times"/>
                      <w:sz w:val="20"/>
                      <w:szCs w:val="20"/>
                      <w:lang w:val="uk-UA"/>
                    </w:rPr>
                    <w:t xml:space="preserve">- </w:t>
                  </w:r>
                  <w:r w:rsidRPr="003F1F4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uk-UA"/>
                    </w:rPr>
                    <w:t>Свідоцтво про право власності на житло у двох примірниках</w:t>
                  </w:r>
                  <w:r w:rsidRPr="003F1F4E"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0F7EF8" w:rsidRPr="008F1922" w:rsidRDefault="000F7EF8" w:rsidP="00C94F6E">
            <w:pPr>
              <w:pStyle w:val="a3"/>
              <w:rPr>
                <w:lang w:val="uk-UA" w:eastAsia="ar-SA"/>
              </w:rPr>
            </w:pPr>
          </w:p>
        </w:tc>
      </w:tr>
      <w:tr w:rsidR="000F7EF8" w:rsidRPr="005F2129" w:rsidTr="00C94F6E">
        <w:tc>
          <w:tcPr>
            <w:tcW w:w="56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0F7EF8" w:rsidRPr="00175BE1" w:rsidTr="00C94F6E">
        <w:tc>
          <w:tcPr>
            <w:tcW w:w="568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0F7EF8" w:rsidRPr="005F2129" w:rsidRDefault="000F7EF8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0F7EF8" w:rsidRPr="00FE5B70" w:rsidRDefault="000F7EF8" w:rsidP="00C94F6E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proofErr w:type="gramStart"/>
            <w:r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>Закон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и</w:t>
            </w:r>
            <w:r w:rsidRPr="004227A4">
              <w:rPr>
                <w:rFonts w:ascii="Times New Roman" w:hAnsi="Times New Roman"/>
                <w:i/>
                <w:color w:val="00000A"/>
                <w:sz w:val="20"/>
                <w:szCs w:val="20"/>
              </w:rPr>
              <w:t xml:space="preserve"> України «Про </w:t>
            </w: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приватизацію державного житлового фонду», «Про забезпечення реалізації житлових прав мешканців гуртожитків» зі змінами, «Положення про порядок передачі квартир (будинків), жилих приміщень у гуртожитках у власність громадян», затверджене Наказом Міністерства з питань житлово-комунального господарства України від 16.12.2009 №396 зі змінами</w:t>
            </w:r>
            <w:proofErr w:type="gramEnd"/>
          </w:p>
        </w:tc>
      </w:tr>
    </w:tbl>
    <w:p w:rsidR="000F7EF8" w:rsidRPr="0009640D" w:rsidRDefault="000F7EF8" w:rsidP="000F7EF8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0F7EF8" w:rsidRDefault="000F7EF8" w:rsidP="00F51A42">
      <w:pPr>
        <w:spacing w:after="0" w:line="360" w:lineRule="auto"/>
        <w:jc w:val="both"/>
        <w:rPr>
          <w:lang w:val="uk-UA"/>
        </w:rPr>
      </w:pPr>
    </w:p>
    <w:p w:rsidR="009C6D7C" w:rsidRDefault="009C6D7C" w:rsidP="00F51A42">
      <w:pPr>
        <w:spacing w:after="0" w:line="360" w:lineRule="auto"/>
        <w:jc w:val="both"/>
        <w:rPr>
          <w:lang w:val="uk-UA"/>
        </w:rPr>
      </w:pPr>
    </w:p>
    <w:p w:rsidR="009C6D7C" w:rsidRDefault="009C6D7C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BC296B" w:rsidRDefault="00BC296B" w:rsidP="00F51A42">
      <w:pPr>
        <w:spacing w:after="0" w:line="360" w:lineRule="auto"/>
        <w:jc w:val="both"/>
        <w:rPr>
          <w:lang w:val="uk-UA"/>
        </w:rPr>
      </w:pPr>
    </w:p>
    <w:p w:rsidR="009C6D7C" w:rsidRPr="00DA29ED" w:rsidRDefault="009C6D7C" w:rsidP="009C6D7C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9C6D7C" w:rsidRPr="00DA29ED" w:rsidRDefault="009C6D7C" w:rsidP="009C6D7C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9C6D7C" w:rsidRPr="00DA29ED" w:rsidRDefault="009C6D7C" w:rsidP="009C6D7C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9C6D7C" w:rsidRPr="003F7F6F" w:rsidRDefault="009C6D7C" w:rsidP="009C6D7C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9C6D7C" w:rsidRPr="000A400B" w:rsidRDefault="009C6D7C" w:rsidP="009C6D7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9C6D7C" w:rsidRPr="008149F2" w:rsidRDefault="009C6D7C" w:rsidP="009C6D7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9C6D7C" w:rsidRPr="000A400B" w:rsidRDefault="009C6D7C" w:rsidP="009C6D7C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9C6D7C" w:rsidRDefault="009C6D7C" w:rsidP="009C6D7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Взяття громадян на облік потребуючих поліпшення житлових умов</w:t>
      </w:r>
    </w:p>
    <w:p w:rsidR="009C6D7C" w:rsidRPr="00DF1391" w:rsidRDefault="009C6D7C" w:rsidP="009C6D7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9C6D7C" w:rsidRPr="00D31202" w:rsidRDefault="009C6D7C" w:rsidP="009C6D7C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9C6D7C" w:rsidRDefault="009C6D7C" w:rsidP="009C6D7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9C6D7C" w:rsidRPr="000A400B" w:rsidRDefault="009C6D7C" w:rsidP="009C6D7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9C6D7C" w:rsidRPr="005F2129" w:rsidTr="00C94F6E">
        <w:tc>
          <w:tcPr>
            <w:tcW w:w="56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9C6D7C" w:rsidRPr="00FF6AC8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9C6D7C" w:rsidRPr="005F2129" w:rsidRDefault="009C6D7C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9C6D7C" w:rsidRPr="005F2129" w:rsidRDefault="009C6D7C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9C6D7C" w:rsidRPr="005F2129" w:rsidRDefault="009C6D7C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9C6D7C" w:rsidRPr="005F2129" w:rsidRDefault="009C6D7C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6D7C" w:rsidRPr="00025D63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9C6D7C" w:rsidRDefault="009C6D7C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47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9C6D7C" w:rsidRPr="005A2D9A" w:rsidRDefault="009C6D7C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9C6D7C" w:rsidRPr="005F2129" w:rsidRDefault="009C6D7C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9C6D7C" w:rsidRPr="005F2129" w:rsidRDefault="009C6D7C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6D7C" w:rsidRPr="00025D63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9C6D7C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8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9C6D7C" w:rsidRPr="00CD4697" w:rsidRDefault="009C6D7C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9C6D7C" w:rsidRPr="005F2129" w:rsidRDefault="009C6D7C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9C6D7C" w:rsidRPr="005F2129" w:rsidRDefault="009C6D7C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6D7C" w:rsidRPr="00025D63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9C6D7C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49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9C6D7C" w:rsidRPr="00A518D2" w:rsidRDefault="009C6D7C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9C6D7C" w:rsidRPr="005F2129" w:rsidRDefault="009C6D7C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9C6D7C" w:rsidRPr="005F2129" w:rsidRDefault="009C6D7C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9C6D7C" w:rsidRPr="005F2129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9C6D7C" w:rsidRPr="00025D63" w:rsidRDefault="009C6D7C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9C6D7C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0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9C6D7C" w:rsidRPr="002D69F4" w:rsidRDefault="009C6D7C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9C6D7C" w:rsidRPr="0095186A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9C6D7C" w:rsidRPr="0095186A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6D7C" w:rsidRPr="00051FED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6D7C" w:rsidRPr="00051FED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6D7C" w:rsidRPr="0095186A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9C6D7C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51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9C6D7C" w:rsidRPr="002D69F4" w:rsidRDefault="009C6D7C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9C6D7C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2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9C6D7C" w:rsidRPr="002D69F4" w:rsidRDefault="009C6D7C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9C6D7C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3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9C6D7C" w:rsidRPr="002D69F4" w:rsidRDefault="009C6D7C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9C6D7C" w:rsidRPr="007D2E99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54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9C6D7C" w:rsidRPr="002D69F4" w:rsidRDefault="009C6D7C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9C6D7C" w:rsidRPr="00F13EA5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9C6D7C" w:rsidRPr="007D2E99" w:rsidRDefault="009C6D7C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9C6D7C" w:rsidRPr="000E4002" w:rsidTr="00C94F6E">
        <w:tc>
          <w:tcPr>
            <w:tcW w:w="56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 взяття на квартирний </w:t>
            </w:r>
            <w:proofErr w:type="gramStart"/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обл</w:t>
            </w:r>
            <w:proofErr w:type="gramEnd"/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ік (заява підписується членами сім'ї, які проживають разом, мають самостійне право на одержання жилого приміщення і бажають разом стати на облік).  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паспортів членів родини, які зараховуються на квартирний облік (копії паспортів громадянина України – сторінки 1, 2, 3, всі сторінки з відмітками реєстрації місця проживання та з відмітками про приватизацію.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Довідки про реєстрацію місця проживання особи на кожного зареєстрованого в житловому приміщенні, видані виконавчим органом, за формою, встановленою в додатку 13 до Правил реєстрації місця проживання.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Правоустановчий документ на займану житлову площу (завірена копія ордера на квартиру, копія свідоцтва про право власності, копія договору купівлі-продажу, копія договору дарування, договір міни, договір піднайму жилого приміщення тощо).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Викопіювання поверхового плану квартири, на приватну квартиру – копія технічного паспорта.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Довідка з попереднього місця проживання, якщо за останнім місцем проживання зареєстровані після 01.01.1993, з відміткою чи приймали участь у приватизації за попереднім місцем реєстрації. Якщо приймали, то правовстановлюючі документи на квартиру.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Копія свідоцтва про укладання чи розірвання шлюбу.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свідоцтв про народження неповнолітніх дітей.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Довідки з місця роботи або навчання (для пенсіонерів – когпія пенсійного посвідчення, для тимчасово непрацюючих – довідка про перебування на обліку в центрі зайнятості населення).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ідентифікаційних номерів.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документів, що підтверджують право громадянина та членів його сім'ї на надання пільг під час зарахування на квартирний облік відповідно до вимог чинного законодавства.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Акт обстеження житлових умов проживання (організація, яка обслуговує будинок).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5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Довідка з місця роботи про перебування/не перебування на квартирному обліку за місцем роботи.</w:t>
            </w:r>
          </w:p>
          <w:p w:rsidR="009C6D7C" w:rsidRPr="001D2D7F" w:rsidRDefault="009C6D7C" w:rsidP="00C94F6E">
            <w:pPr>
              <w:pStyle w:val="a6"/>
              <w:tabs>
                <w:tab w:val="left" w:pos="5"/>
              </w:tabs>
              <w:suppressAutoHyphens/>
              <w:autoSpaceDE w:val="0"/>
              <w:spacing w:after="0" w:line="240" w:lineRule="auto"/>
              <w:ind w:left="5" w:firstLine="36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Враховуючи вимоги пункту 15 Правил, який передбачає, що при визначенні потреби громадян у поліпшенні житлових умов беруться до розрахунку члени їх сімей, які прожили і мають реєстрацію місця проживання у відповідному населеному пункті не менше встановленого строку (крім подружжя, неповнолітніх дітей і непрацездатних батьків, а також осіб, зазначених у підпункті 8 пункту 13 цих Правил), громадянам, які зареєстровані в квартирах, необхідно додатково надати документи, які підтверджують родинні відносини всіх зареєстрованих в 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квартирі.</w:t>
            </w:r>
          </w:p>
          <w:p w:rsidR="009C6D7C" w:rsidRPr="001D2D7F" w:rsidRDefault="009C6D7C" w:rsidP="00C94F6E">
            <w:pPr>
              <w:pStyle w:val="a6"/>
              <w:tabs>
                <w:tab w:val="left" w:pos="5"/>
              </w:tabs>
              <w:suppressAutoHyphens/>
              <w:autoSpaceDE w:val="0"/>
              <w:spacing w:after="0" w:line="240" w:lineRule="auto"/>
              <w:ind w:left="5" w:firstLine="36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Особи з інвалідністю внаслідок війни, учасники АТО, визначені у пунктах 11-14 частини другої статті 7, та члени сімей загиблих, визначені у пунктах 1 статті 10 Закону України «Про статус ветеранів війни, гарантії їх соціального захисту» та члени їх сімей та сім'ї загиблих/померлих учасників АТО, додатково подають: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Копію посвідчення встановленого зразка згідно з додатком 2 до Постанови Кабінету Міністрів України від 12 травня 1994 року №302, що підтверджує статус особи як члена сім'ї загиблого або інваліда війни.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медичних висновків (довідок, експертиз, тощо) про характер поранення особи з інвалідністю внаслідок війни, учасника АТО.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6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медичних висновків (довідок, експертиз, тощо) про причини та місце загибелі/смерті учасника антитерористичної операції та копію свідоцтва про смерть.</w:t>
            </w:r>
          </w:p>
          <w:p w:rsidR="009C6D7C" w:rsidRPr="001D2D7F" w:rsidRDefault="009C6D7C" w:rsidP="00C94F6E">
            <w:pPr>
              <w:tabs>
                <w:tab w:val="left" w:pos="5"/>
              </w:tabs>
              <w:suppressAutoHyphens/>
              <w:autoSpaceDE w:val="0"/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Особи з інвалідністю внаслідок війни, учасники АТО, визначені у пунктах 11-14 частини другої статті 7, та члени сімей загиблих, визначені у пунктах 1 статті 10 Закону України «Про статус ветеранів війни, гарантії їх соціального захисту» та члени їх сімей, сім'ї загиблих/померлих учасників АТО, а також учасники бойових дій, залучені до АТО з числа внутрішньо переміщених осіб, додатково подають: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Копію посвідчення встановленого зразка, що підтверджує статус особи як члена сім'ї загиблого, особи з інвалідністю внаслідок війни, учасника АТО або учасника бойових дій, залученого до АТО.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Довідку органу соціального захисту населення про перебування на обліку в Єдиній інформаційній базі даних про внутрішньо переміщених осіб на кожного члена родини.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Копію довідки органу соціального захисту населення про взяття на квартирний облік внутрішньо переміщеної особи на кожного члена сім'ї загиблого учасника АТО, особи з інвалідністю внаслідок війни, учасника АТО та учасника бойових дій, залучених до АТО.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медичних висновків (довідок, експертиз, тощо) про характер поранення особи з інвалідністю внаслідок війни, учасника АТО.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медичних висновків (довідок, експертиз, тощо) про причини та місце загибелі/смерті учасника антитерористичної операції.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7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Копію довідки про безпосередню участь в АТО.</w:t>
            </w:r>
          </w:p>
          <w:p w:rsidR="009C6D7C" w:rsidRPr="001D2D7F" w:rsidRDefault="009C6D7C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Для перезатвердження облікової справи за місцем проживання подають: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Заява.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Довідки про реєстрацію місця проживання особи на кожного зареєстрованого в житловому приміщенні, видані виконавчим органом, за формою, встановленою в додатку 13 до Правил реєстрації місця проживання 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Супроводжувальний лист з підприємства (при офіційній ліквідації квартирного обліку за місцем роботи) або з районної державної адміністрації з попереднього місця проживання (при зміні місця проживання).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Копії паспортів членів родини, які зараховуються на квартирний облік (копії паспортів громадянина України – сторінки 1, 2, 3, всі сторінки з відмітками реєстрації місця проживання та з відмітками про приватизацію.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Облікова справа.</w:t>
            </w:r>
          </w:p>
          <w:p w:rsidR="009C6D7C" w:rsidRPr="001D2D7F" w:rsidRDefault="009C6D7C" w:rsidP="009C6D7C">
            <w:pPr>
              <w:pStyle w:val="a6"/>
              <w:numPr>
                <w:ilvl w:val="0"/>
                <w:numId w:val="8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431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Акт обстеження житлових умов проживання (організація, яка обслуговує).</w:t>
            </w:r>
          </w:p>
          <w:p w:rsidR="009C6D7C" w:rsidRPr="001D2D7F" w:rsidRDefault="009C6D7C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Термін дії довідок – 1 місяць з моменту отримання.</w:t>
            </w:r>
          </w:p>
          <w:p w:rsidR="009C6D7C" w:rsidRPr="001D2D7F" w:rsidRDefault="009C6D7C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При подачі копій документів обов’язкове пред’явлення їх оригіналів для звірки.</w:t>
            </w:r>
          </w:p>
          <w:p w:rsidR="009C6D7C" w:rsidRPr="00E01AC3" w:rsidRDefault="009C6D7C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b/>
                <w:szCs w:val="20"/>
                <w:lang w:val="uk-UA" w:eastAsia="ar-SA"/>
              </w:rPr>
            </w:pPr>
            <w:r w:rsidRPr="001D2D7F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9C6D7C" w:rsidRPr="005F2129" w:rsidTr="00C94F6E">
        <w:tc>
          <w:tcPr>
            <w:tcW w:w="568" w:type="dxa"/>
          </w:tcPr>
          <w:p w:rsidR="009C6D7C" w:rsidRPr="00E5694E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E5694E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lastRenderedPageBreak/>
              <w:t>3.</w:t>
            </w:r>
          </w:p>
        </w:tc>
        <w:tc>
          <w:tcPr>
            <w:tcW w:w="2693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694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Платність або безоплатність адміністративної послуги, розмір та порядок внесення плати (адміністративного збору) за платну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 послугу</w:t>
            </w:r>
          </w:p>
        </w:tc>
        <w:tc>
          <w:tcPr>
            <w:tcW w:w="735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9C6D7C" w:rsidRPr="005F2129" w:rsidTr="00C94F6E">
        <w:tc>
          <w:tcPr>
            <w:tcW w:w="56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9C6D7C" w:rsidRPr="00682955" w:rsidRDefault="009C6D7C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</w:t>
            </w: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0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календарних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9C6D7C" w:rsidRPr="005F2129" w:rsidTr="00C94F6E">
        <w:trPr>
          <w:trHeight w:val="577"/>
        </w:trPr>
        <w:tc>
          <w:tcPr>
            <w:tcW w:w="56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9C6D7C" w:rsidRPr="003F1F4E" w:rsidRDefault="009C6D7C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99"/>
            </w:tblGrid>
            <w:tr w:rsidR="009C6D7C" w:rsidRPr="003F1F4E" w:rsidTr="00C94F6E">
              <w:trPr>
                <w:trHeight w:val="207"/>
              </w:trPr>
              <w:tc>
                <w:tcPr>
                  <w:tcW w:w="0" w:type="auto"/>
                </w:tcPr>
                <w:p w:rsidR="009C6D7C" w:rsidRPr="00487910" w:rsidRDefault="009C6D7C" w:rsidP="00C94F6E">
                  <w:pPr>
                    <w:pStyle w:val="Default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 w:rsidRPr="003F1F4E">
                    <w:rPr>
                      <w:rFonts w:eastAsia="Times"/>
                      <w:sz w:val="20"/>
                      <w:szCs w:val="20"/>
                      <w:lang w:val="uk-UA"/>
                    </w:rPr>
                    <w:t xml:space="preserve">- </w:t>
                  </w:r>
                  <w:r w:rsidRPr="003F1F4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uk-UA"/>
                    </w:rPr>
                    <w:t>Повідомлення про зарахування на квартирний облік</w:t>
                  </w:r>
                  <w:r w:rsidRPr="003F1F4E"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9C6D7C" w:rsidRPr="008F1922" w:rsidRDefault="009C6D7C" w:rsidP="00C94F6E">
            <w:pPr>
              <w:pStyle w:val="a3"/>
              <w:rPr>
                <w:lang w:val="uk-UA" w:eastAsia="ar-SA"/>
              </w:rPr>
            </w:pPr>
          </w:p>
        </w:tc>
      </w:tr>
      <w:tr w:rsidR="009C6D7C" w:rsidRPr="005F2129" w:rsidTr="00C94F6E">
        <w:tc>
          <w:tcPr>
            <w:tcW w:w="56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9C6D7C" w:rsidRPr="00C94F6E" w:rsidTr="00C94F6E">
        <w:tc>
          <w:tcPr>
            <w:tcW w:w="568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2693" w:type="dxa"/>
          </w:tcPr>
          <w:p w:rsidR="009C6D7C" w:rsidRPr="005F2129" w:rsidRDefault="009C6D7C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9C6D7C" w:rsidRPr="006C0A1C" w:rsidRDefault="009C6D7C" w:rsidP="00C94F6E">
            <w:pPr>
              <w:pStyle w:val="a3"/>
              <w:jc w:val="both"/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Житловий кодекс УРСР, Правила обліку громадян, які потребують поліпшення житлових умов і надання їм житлових приміщень в Українській РСР, затверджені постановою Ради Міністрів УРСР і Української республіканської ради профспілок від 11.12.1984 №470, Постанова Кабінету Міністрів України від 11.03.2011 №238 «Про Єдиний державний реєстр громадян, які потребують поліпшення житлових умов», Постанова Кабінету Міністрів України від 23 листопада 2016 року №861 «Про внесення змін до постанов Ради Міністрів УРСР і Укрпрофради від 11 грудня 1984 року №470 і Кабінету Міністрів України від 29 січня 2003 року №117.</w:t>
            </w:r>
          </w:p>
        </w:tc>
      </w:tr>
    </w:tbl>
    <w:p w:rsidR="009C6D7C" w:rsidRPr="0009640D" w:rsidRDefault="009C6D7C" w:rsidP="009C6D7C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9C6D7C" w:rsidRDefault="009C6D7C" w:rsidP="00F51A42">
      <w:pPr>
        <w:spacing w:after="0" w:line="360" w:lineRule="auto"/>
        <w:jc w:val="both"/>
        <w:rPr>
          <w:lang w:val="uk-UA"/>
        </w:rPr>
      </w:pPr>
    </w:p>
    <w:p w:rsidR="00B24F27" w:rsidRDefault="00B24F27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7C7098" w:rsidRDefault="007C7098" w:rsidP="00F51A42">
      <w:pPr>
        <w:spacing w:after="0" w:line="360" w:lineRule="auto"/>
        <w:jc w:val="both"/>
        <w:rPr>
          <w:lang w:val="uk-UA"/>
        </w:rPr>
      </w:pPr>
    </w:p>
    <w:p w:rsidR="00B24F27" w:rsidRPr="00DA29ED" w:rsidRDefault="00B24F27" w:rsidP="00B24F2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B24F27" w:rsidRPr="00DA29ED" w:rsidRDefault="00B24F27" w:rsidP="00B24F2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B24F27" w:rsidRPr="00DA29ED" w:rsidRDefault="00B24F27" w:rsidP="00B24F2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B24F27" w:rsidRPr="003F7F6F" w:rsidRDefault="00B24F27" w:rsidP="00B24F27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B24F27" w:rsidRPr="000A400B" w:rsidRDefault="00B24F27" w:rsidP="00B24F27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B24F27" w:rsidRPr="008149F2" w:rsidRDefault="00B24F27" w:rsidP="00B24F27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B24F27" w:rsidRPr="000A400B" w:rsidRDefault="00B24F27" w:rsidP="00B24F27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B24F27" w:rsidRDefault="00B24F27" w:rsidP="00B24F2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Довідка про перебування громадян на обліку потребуючих поліпшення житлових умов</w:t>
      </w:r>
    </w:p>
    <w:p w:rsidR="00B24F27" w:rsidRPr="00DF1391" w:rsidRDefault="00B24F27" w:rsidP="00B24F2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B24F27" w:rsidRPr="00D31202" w:rsidRDefault="00B24F27" w:rsidP="00B24F27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B24F27" w:rsidRDefault="00B24F27" w:rsidP="00B24F2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B24F27" w:rsidRPr="000A400B" w:rsidRDefault="00B24F27" w:rsidP="00B24F2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B24F27" w:rsidRPr="005F2129" w:rsidTr="00C94F6E">
        <w:tc>
          <w:tcPr>
            <w:tcW w:w="56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B24F27" w:rsidRPr="00FF6AC8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B24F27" w:rsidRPr="005F2129" w:rsidRDefault="00B24F27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B24F27" w:rsidRPr="005F2129" w:rsidRDefault="00B24F27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B24F27" w:rsidRPr="005F2129" w:rsidRDefault="00B24F2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B24F27" w:rsidRPr="005F2129" w:rsidRDefault="00B24F2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24F27" w:rsidRPr="00025D63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B24F27" w:rsidRDefault="00B24F27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55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B24F27" w:rsidRPr="005A2D9A" w:rsidRDefault="00B24F27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B24F27" w:rsidRPr="005F2129" w:rsidRDefault="00B24F2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B24F27" w:rsidRPr="005F2129" w:rsidRDefault="00B24F2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24F27" w:rsidRPr="00025D63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B24F27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6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B24F27" w:rsidRPr="00CD4697" w:rsidRDefault="00B24F27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B24F27" w:rsidRPr="005F2129" w:rsidRDefault="00B24F2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B24F27" w:rsidRPr="005F2129" w:rsidRDefault="00B24F2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24F27" w:rsidRPr="00025D63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B24F27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7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B24F27" w:rsidRPr="00A518D2" w:rsidRDefault="00B24F27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B24F27" w:rsidRPr="005F2129" w:rsidRDefault="00B24F27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B24F27" w:rsidRPr="005F2129" w:rsidRDefault="00B24F27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B24F27" w:rsidRPr="005F2129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B24F27" w:rsidRPr="00025D63" w:rsidRDefault="00B24F27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B24F27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58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B24F27" w:rsidRPr="002D69F4" w:rsidRDefault="00B24F2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B24F27" w:rsidRPr="0095186A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B24F27" w:rsidRPr="0095186A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24F27" w:rsidRPr="00051FED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24F27" w:rsidRPr="00051FED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24F27" w:rsidRPr="0095186A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B24F27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59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B24F27" w:rsidRPr="002D69F4" w:rsidRDefault="00B24F2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B24F27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0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B24F27" w:rsidRPr="002D69F4" w:rsidRDefault="00B24F2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B24F27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1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B24F27" w:rsidRPr="002D69F4" w:rsidRDefault="00B24F2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B24F27" w:rsidRPr="007D2E99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2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B24F27" w:rsidRPr="002D69F4" w:rsidRDefault="00B24F27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B24F27" w:rsidRPr="00F13EA5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B24F27" w:rsidRPr="007D2E99" w:rsidRDefault="00B24F27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B24F27" w:rsidRPr="000E4002" w:rsidTr="00C94F6E">
        <w:tc>
          <w:tcPr>
            <w:tcW w:w="56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B24F27" w:rsidRPr="001D2D7F" w:rsidRDefault="00B24F27" w:rsidP="00B24F27">
            <w:pPr>
              <w:pStyle w:val="a6"/>
              <w:numPr>
                <w:ilvl w:val="0"/>
                <w:numId w:val="9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 </w:t>
            </w:r>
          </w:p>
          <w:p w:rsidR="00B24F27" w:rsidRPr="001D2D7F" w:rsidRDefault="00B24F27" w:rsidP="00B24F27">
            <w:pPr>
              <w:pStyle w:val="a6"/>
              <w:numPr>
                <w:ilvl w:val="0"/>
                <w:numId w:val="9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Довідки про реєстрацію місця проживання особи на кожного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члена сім'ї, видані виконавчим органом, за формою, 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встановленою в додатку 13 до Правил реєстрації місця проживання.</w:t>
            </w:r>
          </w:p>
          <w:p w:rsidR="00B24F27" w:rsidRPr="001D2D7F" w:rsidRDefault="00B24F27" w:rsidP="00B24F27">
            <w:pPr>
              <w:pStyle w:val="a6"/>
              <w:numPr>
                <w:ilvl w:val="0"/>
                <w:numId w:val="9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Поновлені документи про пільги, якщо такі є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B24F27" w:rsidRPr="00E01AC3" w:rsidRDefault="00B24F27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b/>
                <w:szCs w:val="20"/>
                <w:lang w:val="uk-UA" w:eastAsia="ar-SA"/>
              </w:rPr>
            </w:pPr>
            <w:r w:rsidRPr="001D2D7F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B24F27" w:rsidRPr="005F2129" w:rsidTr="00C94F6E">
        <w:tc>
          <w:tcPr>
            <w:tcW w:w="568" w:type="dxa"/>
          </w:tcPr>
          <w:p w:rsidR="00B24F27" w:rsidRPr="00E5694E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E5694E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3.</w:t>
            </w:r>
          </w:p>
        </w:tc>
        <w:tc>
          <w:tcPr>
            <w:tcW w:w="2693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694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Платність або безоплатність адміністративної послуги, розмір та порядок внесення плати (адміністративного збору) за платну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 послугу</w:t>
            </w:r>
          </w:p>
        </w:tc>
        <w:tc>
          <w:tcPr>
            <w:tcW w:w="735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B24F27" w:rsidRPr="005F2129" w:rsidTr="00C94F6E">
        <w:tc>
          <w:tcPr>
            <w:tcW w:w="56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B24F27" w:rsidRPr="00682955" w:rsidRDefault="00B24F27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3 робочих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 дні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B24F27" w:rsidRPr="005F2129" w:rsidTr="00C94F6E">
        <w:trPr>
          <w:trHeight w:val="577"/>
        </w:trPr>
        <w:tc>
          <w:tcPr>
            <w:tcW w:w="56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B24F27" w:rsidRPr="003F1F4E" w:rsidRDefault="00B24F27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14"/>
            </w:tblGrid>
            <w:tr w:rsidR="00B24F27" w:rsidRPr="003F1F4E" w:rsidTr="00C94F6E">
              <w:trPr>
                <w:trHeight w:val="207"/>
              </w:trPr>
              <w:tc>
                <w:tcPr>
                  <w:tcW w:w="0" w:type="auto"/>
                </w:tcPr>
                <w:p w:rsidR="00B24F27" w:rsidRPr="00487910" w:rsidRDefault="00B24F27" w:rsidP="00C94F6E">
                  <w:pPr>
                    <w:pStyle w:val="Default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 w:rsidRPr="003F1F4E">
                    <w:rPr>
                      <w:rFonts w:eastAsia="Times"/>
                      <w:sz w:val="20"/>
                      <w:szCs w:val="20"/>
                      <w:lang w:val="uk-UA"/>
                    </w:rPr>
                    <w:t xml:space="preserve">- </w:t>
                  </w:r>
                  <w:r w:rsidRPr="003F1F4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uk-UA"/>
                    </w:rPr>
                    <w:t>Довідку про перебування (не перебування) на квартирному обліку</w:t>
                  </w:r>
                  <w:r w:rsidRPr="003F1F4E"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B24F27" w:rsidRPr="008F1922" w:rsidRDefault="00B24F27" w:rsidP="00C94F6E">
            <w:pPr>
              <w:pStyle w:val="a3"/>
              <w:rPr>
                <w:lang w:val="uk-UA" w:eastAsia="ar-SA"/>
              </w:rPr>
            </w:pPr>
          </w:p>
        </w:tc>
      </w:tr>
      <w:tr w:rsidR="00B24F27" w:rsidRPr="005F2129" w:rsidTr="00C94F6E">
        <w:tc>
          <w:tcPr>
            <w:tcW w:w="56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B24F27" w:rsidRPr="00C94F6E" w:rsidTr="00C94F6E">
        <w:tc>
          <w:tcPr>
            <w:tcW w:w="568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B24F27" w:rsidRPr="005F2129" w:rsidRDefault="00B24F27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B24F27" w:rsidRPr="006C0A1C" w:rsidRDefault="00B24F27" w:rsidP="00C94F6E">
            <w:pPr>
              <w:pStyle w:val="a3"/>
              <w:jc w:val="both"/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Житловий кодекс УРСР, Правила обліку громадян, які потребують поліпшення житлових умов і надання їм житлових приміщень в Українській РСР, затверджені постановою Ради Міністрів УРСР і Української республіканської ради профспілок від 11.12.1984 №470, Постанова Кабінету Міністрів України від 23 листопада 2016 року №861 «Про внесення змін до постанов Ради Міністрів УРСР і Укрпрофради від 11 грудня 1984 року №470 і Кабінету Міністрів України від 29 січня 2003 року №117.</w:t>
            </w:r>
          </w:p>
        </w:tc>
      </w:tr>
    </w:tbl>
    <w:p w:rsidR="00B24F27" w:rsidRPr="0009640D" w:rsidRDefault="00B24F27" w:rsidP="00B24F27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B24F27" w:rsidRDefault="00B24F27" w:rsidP="00F51A42">
      <w:pPr>
        <w:spacing w:after="0" w:line="360" w:lineRule="auto"/>
        <w:jc w:val="both"/>
        <w:rPr>
          <w:lang w:val="uk-UA"/>
        </w:rPr>
      </w:pPr>
    </w:p>
    <w:p w:rsidR="005729B1" w:rsidRDefault="005729B1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5729B1" w:rsidRPr="00DA29ED" w:rsidRDefault="005729B1" w:rsidP="005729B1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5729B1" w:rsidRPr="00DA29ED" w:rsidRDefault="005729B1" w:rsidP="005729B1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5729B1" w:rsidRPr="00DA29ED" w:rsidRDefault="005729B1" w:rsidP="005729B1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5729B1" w:rsidRPr="003F7F6F" w:rsidRDefault="005729B1" w:rsidP="005729B1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5729B1" w:rsidRPr="000A400B" w:rsidRDefault="005729B1" w:rsidP="005729B1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5729B1" w:rsidRPr="008149F2" w:rsidRDefault="005729B1" w:rsidP="005729B1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5729B1" w:rsidRPr="000A400B" w:rsidRDefault="005729B1" w:rsidP="005729B1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5729B1" w:rsidRDefault="005729B1" w:rsidP="005729B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Продаж земельних ділянок комунальної власності</w:t>
      </w:r>
    </w:p>
    <w:p w:rsidR="005729B1" w:rsidRPr="00DF1391" w:rsidRDefault="005729B1" w:rsidP="005729B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5729B1" w:rsidRPr="00D31202" w:rsidRDefault="005729B1" w:rsidP="005729B1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5729B1" w:rsidRPr="00A42EEE" w:rsidRDefault="005729B1" w:rsidP="005729B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A42EEE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5729B1" w:rsidRPr="00A42EEE" w:rsidRDefault="005729B1" w:rsidP="005729B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  <w:lang w:val="uk-UA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5729B1" w:rsidRPr="005F2129" w:rsidTr="00C94F6E">
        <w:tc>
          <w:tcPr>
            <w:tcW w:w="56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5729B1" w:rsidRPr="00FF6AC8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5729B1" w:rsidRPr="005F2129" w:rsidRDefault="005729B1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5729B1" w:rsidRPr="005F2129" w:rsidRDefault="005729B1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5729B1" w:rsidRPr="005F2129" w:rsidRDefault="005729B1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5729B1" w:rsidRPr="005F2129" w:rsidRDefault="005729B1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729B1" w:rsidRPr="00025D63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5729B1" w:rsidRDefault="005729B1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63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5729B1" w:rsidRPr="005A2D9A" w:rsidRDefault="005729B1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5729B1" w:rsidRPr="005F2129" w:rsidRDefault="005729B1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5729B1" w:rsidRPr="005F2129" w:rsidRDefault="005729B1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729B1" w:rsidRPr="00025D63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5729B1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4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5729B1" w:rsidRPr="00CD4697" w:rsidRDefault="005729B1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5729B1" w:rsidRPr="005F2129" w:rsidRDefault="005729B1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5729B1" w:rsidRPr="005F2129" w:rsidRDefault="005729B1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729B1" w:rsidRPr="00025D63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5729B1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5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5729B1" w:rsidRPr="00A518D2" w:rsidRDefault="005729B1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5729B1" w:rsidRPr="005F2129" w:rsidRDefault="005729B1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5729B1" w:rsidRPr="005F2129" w:rsidRDefault="005729B1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5729B1" w:rsidRPr="005F2129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5729B1" w:rsidRPr="00025D63" w:rsidRDefault="005729B1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5729B1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66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5729B1" w:rsidRPr="002D69F4" w:rsidRDefault="005729B1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5729B1" w:rsidRPr="0095186A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5729B1" w:rsidRPr="0095186A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729B1" w:rsidRPr="00051FED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729B1" w:rsidRPr="00051FED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729B1" w:rsidRPr="0095186A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5729B1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67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5729B1" w:rsidRPr="002D69F4" w:rsidRDefault="005729B1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5729B1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8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5729B1" w:rsidRPr="002D69F4" w:rsidRDefault="005729B1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5729B1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69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5729B1" w:rsidRPr="002D69F4" w:rsidRDefault="005729B1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5729B1" w:rsidRPr="007D2E99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0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5729B1" w:rsidRPr="002D69F4" w:rsidRDefault="005729B1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5729B1" w:rsidRPr="00F13EA5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5729B1" w:rsidRPr="007D2E99" w:rsidRDefault="005729B1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5729B1" w:rsidRPr="000E4002" w:rsidTr="00C94F6E">
        <w:tc>
          <w:tcPr>
            <w:tcW w:w="56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5729B1" w:rsidRPr="003B44B0" w:rsidRDefault="005729B1" w:rsidP="00C94F6E">
            <w:pPr>
              <w:pStyle w:val="a3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eastAsia="Calibri" w:hAnsi="Times New Roman"/>
                <w:sz w:val="20"/>
                <w:szCs w:val="20"/>
                <w:lang w:val="uk-UA"/>
              </w:rPr>
              <w:t>К</w:t>
            </w:r>
            <w:r w:rsidRPr="003B44B0">
              <w:rPr>
                <w:rFonts w:ascii="Times New Roman" w:eastAsia="Calibri" w:hAnsi="Times New Roman"/>
                <w:sz w:val="20"/>
                <w:szCs w:val="20"/>
              </w:rPr>
              <w:t xml:space="preserve">лопотання на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ім’я міського голови</w:t>
            </w:r>
            <w:r w:rsidRPr="003B44B0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  <w:p w:rsidR="005729B1" w:rsidRPr="00D175C1" w:rsidRDefault="005729B1" w:rsidP="00C94F6E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Pr="003B44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опі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я</w:t>
            </w:r>
            <w:r w:rsidRPr="003B44B0">
              <w:rPr>
                <w:rFonts w:ascii="Times New Roman" w:hAnsi="Times New Roman"/>
                <w:sz w:val="20"/>
                <w:szCs w:val="20"/>
              </w:rPr>
              <w:t xml:space="preserve"> документу, що посвідчує право користування земельною ділянкою, </w:t>
            </w:r>
            <w:r>
              <w:rPr>
                <w:rFonts w:ascii="Times New Roman" w:hAnsi="Times New Roman"/>
                <w:sz w:val="20"/>
                <w:szCs w:val="20"/>
              </w:rPr>
              <w:t>завірен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3B44B0">
              <w:rPr>
                <w:rFonts w:ascii="Times New Roman" w:hAnsi="Times New Roman"/>
                <w:sz w:val="20"/>
                <w:szCs w:val="20"/>
              </w:rPr>
              <w:t xml:space="preserve"> власником або уповноваженою власником особою, адміністратором УАП </w:t>
            </w:r>
            <w:r>
              <w:rPr>
                <w:rFonts w:ascii="Times New Roman" w:hAnsi="Times New Roman"/>
                <w:sz w:val="20"/>
                <w:szCs w:val="20"/>
              </w:rPr>
              <w:t>(у разі його наявності)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5729B1" w:rsidRPr="00D175C1" w:rsidRDefault="005729B1" w:rsidP="00C94F6E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175C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</w:t>
            </w:r>
            <w:r w:rsidRPr="00D175C1">
              <w:rPr>
                <w:rFonts w:ascii="Times New Roman" w:hAnsi="Times New Roman"/>
                <w:sz w:val="20"/>
                <w:szCs w:val="20"/>
                <w:lang w:val="uk-UA"/>
              </w:rPr>
              <w:t>опія документу, що підтверджують право власності на будинок, будівлю або споруду,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175C1">
              <w:rPr>
                <w:rFonts w:ascii="Times New Roman" w:hAnsi="Times New Roman"/>
                <w:sz w:val="20"/>
                <w:szCs w:val="20"/>
                <w:lang w:val="uk-UA"/>
              </w:rPr>
              <w:t>які розташовані на цій земельній ділянці, завірені власником або уповноваженою власником особою, адміністратором УАП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5729B1" w:rsidRPr="00D175C1" w:rsidRDefault="005729B1" w:rsidP="00C94F6E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175C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</w:t>
            </w:r>
            <w:r w:rsidRPr="00D175C1">
              <w:rPr>
                <w:rFonts w:ascii="Times New Roman" w:hAnsi="Times New Roman"/>
                <w:sz w:val="20"/>
                <w:szCs w:val="20"/>
                <w:lang w:val="uk-UA"/>
              </w:rPr>
              <w:t>опії документів, що посвідчують фізичну особу (паспорт, ідентифікаційний код) або копії установчих документів юридичної особи (витяг або виписка з ЄДР, статут), завірені власником або уповноваженою власником особою, адміністратором УАП.</w:t>
            </w:r>
          </w:p>
          <w:p w:rsidR="005729B1" w:rsidRPr="005A6315" w:rsidRDefault="005729B1" w:rsidP="00C94F6E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</w:t>
            </w:r>
            <w:r w:rsidRPr="003B44B0">
              <w:rPr>
                <w:rFonts w:ascii="Times New Roman" w:hAnsi="Times New Roman"/>
                <w:sz w:val="20"/>
                <w:szCs w:val="20"/>
              </w:rPr>
              <w:t>итяг з Державного земельн</w:t>
            </w:r>
            <w:r>
              <w:rPr>
                <w:rFonts w:ascii="Times New Roman" w:hAnsi="Times New Roman"/>
                <w:sz w:val="20"/>
                <w:szCs w:val="20"/>
              </w:rPr>
              <w:t>ого кадастру – у разі наявності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5729B1" w:rsidRPr="005A631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Pr="003B44B0">
              <w:rPr>
                <w:rFonts w:ascii="Times New Roman" w:hAnsi="Times New Roman"/>
                <w:sz w:val="20"/>
                <w:szCs w:val="20"/>
              </w:rPr>
              <w:t>роект землеустрою щодо відведення земельної ділянки (у разі наявності).</w:t>
            </w:r>
          </w:p>
          <w:p w:rsidR="005729B1" w:rsidRPr="00E01AC3" w:rsidRDefault="005729B1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b/>
                <w:szCs w:val="20"/>
                <w:lang w:val="uk-UA" w:eastAsia="ar-SA"/>
              </w:rPr>
            </w:pPr>
            <w:r w:rsidRPr="001D2D7F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5729B1" w:rsidRPr="005F2129" w:rsidTr="00C94F6E">
        <w:tc>
          <w:tcPr>
            <w:tcW w:w="568" w:type="dxa"/>
          </w:tcPr>
          <w:p w:rsidR="005729B1" w:rsidRPr="00E5694E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E5694E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3.</w:t>
            </w:r>
          </w:p>
        </w:tc>
        <w:tc>
          <w:tcPr>
            <w:tcW w:w="2693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694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Платність або безоплатність адміністративної послуги, розмір та порядок внесення плати (адміністративного збору) за платну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 послугу</w:t>
            </w:r>
          </w:p>
        </w:tc>
        <w:tc>
          <w:tcPr>
            <w:tcW w:w="735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5729B1" w:rsidRPr="005F2129" w:rsidTr="00C94F6E">
        <w:tc>
          <w:tcPr>
            <w:tcW w:w="56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5729B1" w:rsidRPr="00D44B08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44B08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D44B08">
              <w:rPr>
                <w:rFonts w:ascii="Times New Roman" w:hAnsi="Times New Roman"/>
                <w:sz w:val="20"/>
                <w:szCs w:val="20"/>
              </w:rPr>
              <w:t xml:space="preserve"> етап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 w:rsidRPr="00D44B08">
              <w:rPr>
                <w:rFonts w:ascii="Times New Roman" w:hAnsi="Times New Roman"/>
                <w:sz w:val="20"/>
                <w:szCs w:val="20"/>
              </w:rPr>
              <w:t>30 календарних днів (46 календарних днів враховуючи регламент роботи міської ради</w:t>
            </w:r>
            <w:proofErr w:type="gramStart"/>
            <w:r w:rsidRPr="00D44B0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  <w:p w:rsidR="005729B1" w:rsidRPr="00682955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44B08">
              <w:rPr>
                <w:rFonts w:ascii="Times New Roman" w:hAnsi="Times New Roman"/>
                <w:sz w:val="20"/>
                <w:szCs w:val="20"/>
              </w:rPr>
              <w:t>II – етап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: </w:t>
            </w:r>
            <w:r w:rsidRPr="00D44B08">
              <w:rPr>
                <w:rFonts w:ascii="Times New Roman" w:hAnsi="Times New Roman"/>
                <w:sz w:val="20"/>
                <w:szCs w:val="20"/>
              </w:rPr>
              <w:t>105 календарних днів (враховуючи регламент роботи міської ради</w:t>
            </w:r>
            <w:proofErr w:type="gramStart"/>
            <w:r w:rsidRPr="00D44B0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</w:tr>
      <w:tr w:rsidR="005729B1" w:rsidRPr="005F2129" w:rsidTr="00C94F6E">
        <w:trPr>
          <w:trHeight w:val="577"/>
        </w:trPr>
        <w:tc>
          <w:tcPr>
            <w:tcW w:w="56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5729B1" w:rsidRPr="003F1F4E" w:rsidRDefault="005729B1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42"/>
            </w:tblGrid>
            <w:tr w:rsidR="005729B1" w:rsidRPr="003F1F4E" w:rsidTr="00C94F6E">
              <w:trPr>
                <w:trHeight w:val="207"/>
              </w:trPr>
              <w:tc>
                <w:tcPr>
                  <w:tcW w:w="0" w:type="auto"/>
                </w:tcPr>
                <w:p w:rsidR="005729B1" w:rsidRPr="00640286" w:rsidRDefault="005729B1" w:rsidP="00C94F6E">
                  <w:pPr>
                    <w:pStyle w:val="a3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</w:pPr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 xml:space="preserve"> етап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: </w:t>
                  </w:r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 xml:space="preserve">Витяг з </w:t>
                  </w:r>
                  <w:proofErr w:type="gramStart"/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proofErr w:type="gramEnd"/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>ішення міської ради про надання дозволу на розроблення проекту землеустрою щодо відведення земельної ділянки (якщо земельна ділянка не сформвана) та/або про проведення експертної грошової оцінки земельної ділянки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.</w:t>
                  </w:r>
                </w:p>
                <w:p w:rsidR="005729B1" w:rsidRPr="00487910" w:rsidRDefault="005729B1" w:rsidP="00C94F6E">
                  <w:pPr>
                    <w:pStyle w:val="a3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>II – етап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: </w:t>
                  </w:r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 xml:space="preserve">Витяг з </w:t>
                  </w:r>
                  <w:proofErr w:type="gramStart"/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proofErr w:type="gramEnd"/>
                  <w:r w:rsidRPr="00640286">
                    <w:rPr>
                      <w:rFonts w:ascii="Times New Roman" w:hAnsi="Times New Roman"/>
                      <w:sz w:val="20"/>
                      <w:szCs w:val="20"/>
                    </w:rPr>
                    <w:t xml:space="preserve">ішення міської ради про продаж земельної ділянки. </w:t>
                  </w:r>
                </w:p>
              </w:tc>
            </w:tr>
          </w:tbl>
          <w:p w:rsidR="005729B1" w:rsidRPr="008F1922" w:rsidRDefault="005729B1" w:rsidP="00C94F6E">
            <w:pPr>
              <w:pStyle w:val="a3"/>
              <w:rPr>
                <w:lang w:val="uk-UA" w:eastAsia="ar-SA"/>
              </w:rPr>
            </w:pPr>
          </w:p>
        </w:tc>
      </w:tr>
      <w:tr w:rsidR="005729B1" w:rsidRPr="005F2129" w:rsidTr="00C94F6E">
        <w:tc>
          <w:tcPr>
            <w:tcW w:w="56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5729B1" w:rsidRPr="000C420B" w:rsidTr="00C94F6E">
        <w:tc>
          <w:tcPr>
            <w:tcW w:w="568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5729B1" w:rsidRPr="005F2129" w:rsidRDefault="005729B1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5729B1" w:rsidRPr="00992A58" w:rsidRDefault="005729B1" w:rsidP="00C94F6E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Земельний кодекс України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 xml:space="preserve"> Закон України «Про землеустрій»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Закон України «Про оренду землі»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Закон України «Про звернення громадян»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Закон України «Про Державний земельний кадастр»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 xml:space="preserve">Закон України «Про </w:t>
            </w:r>
            <w:proofErr w:type="gramStart"/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адм</w:t>
            </w:r>
            <w:proofErr w:type="gramEnd"/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іністративні послуги»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, 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>Закон України «Про місцеве самоврядування в Україні»</w:t>
            </w:r>
            <w:r w:rsidRPr="00992A5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,</w:t>
            </w:r>
            <w:r w:rsidRPr="00992A5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5729B1" w:rsidRPr="00004AC8" w:rsidRDefault="005729B1" w:rsidP="00C94F6E">
            <w:pPr>
              <w:pStyle w:val="a3"/>
              <w:jc w:val="both"/>
              <w:rPr>
                <w:rFonts w:ascii="Times New Roman" w:hAnsi="Times New Roman"/>
                <w:b/>
                <w:i/>
                <w:color w:val="00000A"/>
                <w:sz w:val="20"/>
                <w:szCs w:val="20"/>
                <w:lang w:val="uk-UA"/>
              </w:rPr>
            </w:pPr>
            <w:proofErr w:type="gramStart"/>
            <w:r w:rsidRPr="00004AC8">
              <w:rPr>
                <w:b/>
              </w:rPr>
              <w:t>Р</w:t>
            </w:r>
            <w:proofErr w:type="gramEnd"/>
            <w:r w:rsidRPr="00004AC8">
              <w:rPr>
                <w:b/>
              </w:rPr>
              <w:t xml:space="preserve">ішення </w:t>
            </w:r>
            <w:r w:rsidRPr="00004AC8">
              <w:rPr>
                <w:b/>
                <w:lang w:val="uk-UA"/>
              </w:rPr>
              <w:t xml:space="preserve">Бучанської </w:t>
            </w:r>
            <w:r w:rsidRPr="00004AC8">
              <w:rPr>
                <w:b/>
              </w:rPr>
              <w:t xml:space="preserve">міської ради від </w:t>
            </w:r>
            <w:r w:rsidRPr="00004AC8">
              <w:rPr>
                <w:b/>
                <w:lang w:val="uk-UA"/>
              </w:rPr>
              <w:t>_________</w:t>
            </w:r>
            <w:r w:rsidRPr="00004AC8">
              <w:rPr>
                <w:b/>
              </w:rPr>
              <w:t xml:space="preserve"> №</w:t>
            </w:r>
            <w:r w:rsidRPr="00004AC8">
              <w:rPr>
                <w:b/>
                <w:lang w:val="uk-UA"/>
              </w:rPr>
              <w:t>___</w:t>
            </w:r>
            <w:r w:rsidRPr="00004AC8">
              <w:rPr>
                <w:b/>
              </w:rPr>
              <w:t xml:space="preserve"> «Про передачу в </w:t>
            </w:r>
            <w:r w:rsidRPr="00004AC8">
              <w:rPr>
                <w:b/>
              </w:rPr>
              <w:lastRenderedPageBreak/>
              <w:t xml:space="preserve">оренду земельних ділянок, підготовку та проведення земельних торгів у м. </w:t>
            </w:r>
            <w:r w:rsidRPr="00004AC8">
              <w:rPr>
                <w:b/>
                <w:lang w:val="uk-UA"/>
              </w:rPr>
              <w:t>Бучі</w:t>
            </w:r>
            <w:r w:rsidRPr="00004AC8">
              <w:rPr>
                <w:b/>
              </w:rPr>
              <w:t xml:space="preserve">» із змінами і доповненнями, внесеними рішеннями </w:t>
            </w:r>
          </w:p>
        </w:tc>
      </w:tr>
    </w:tbl>
    <w:p w:rsidR="005729B1" w:rsidRPr="0009640D" w:rsidRDefault="005729B1" w:rsidP="005729B1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lastRenderedPageBreak/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5729B1" w:rsidRDefault="005729B1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184CCC" w:rsidRDefault="00184CCC" w:rsidP="00F51A42">
      <w:pPr>
        <w:spacing w:after="0" w:line="360" w:lineRule="auto"/>
        <w:jc w:val="both"/>
        <w:rPr>
          <w:lang w:val="uk-UA"/>
        </w:rPr>
      </w:pPr>
    </w:p>
    <w:p w:rsidR="00A42EEE" w:rsidRDefault="00A42EEE" w:rsidP="00F51A42">
      <w:pPr>
        <w:spacing w:after="0" w:line="360" w:lineRule="auto"/>
        <w:jc w:val="both"/>
        <w:rPr>
          <w:lang w:val="uk-UA"/>
        </w:rPr>
      </w:pPr>
    </w:p>
    <w:p w:rsidR="00A42EEE" w:rsidRPr="00DA29ED" w:rsidRDefault="00A42EEE" w:rsidP="00A42EEE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A42EEE" w:rsidRPr="00DA29ED" w:rsidRDefault="00A42EEE" w:rsidP="00A42EEE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 виконавчого комітету</w:t>
      </w:r>
    </w:p>
    <w:p w:rsidR="00A42EEE" w:rsidRPr="00DA29ED" w:rsidRDefault="00A42EEE" w:rsidP="00A42EEE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Бучанської міської ради</w:t>
      </w:r>
    </w:p>
    <w:p w:rsidR="00A42EEE" w:rsidRPr="003F7F6F" w:rsidRDefault="00A42EEE" w:rsidP="00A42EEE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 xml:space="preserve">№ </w:t>
      </w:r>
      <w:r>
        <w:rPr>
          <w:rFonts w:ascii="Times New Roman" w:hAnsi="Times New Roman"/>
          <w:sz w:val="20"/>
          <w:szCs w:val="20"/>
          <w:lang w:val="uk-UA"/>
        </w:rPr>
        <w:t>___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від </w:t>
      </w:r>
      <w:r>
        <w:rPr>
          <w:rFonts w:ascii="Times New Roman" w:hAnsi="Times New Roman"/>
          <w:sz w:val="20"/>
          <w:szCs w:val="20"/>
          <w:lang w:val="uk-UA"/>
        </w:rPr>
        <w:t>__ липня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20</w:t>
      </w:r>
      <w:r>
        <w:rPr>
          <w:rFonts w:ascii="Times New Roman" w:hAnsi="Times New Roman"/>
          <w:sz w:val="20"/>
          <w:szCs w:val="20"/>
          <w:lang w:val="uk-UA"/>
        </w:rPr>
        <w:t>21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року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о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A42EEE" w:rsidRPr="000A400B" w:rsidRDefault="00A42EEE" w:rsidP="00A42EE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A42EEE" w:rsidRPr="008149F2" w:rsidRDefault="00A42EEE" w:rsidP="00A42EE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8149F2">
        <w:rPr>
          <w:rFonts w:ascii="Times New Roman" w:hAnsi="Times New Roman"/>
          <w:b/>
          <w:sz w:val="24"/>
          <w:szCs w:val="24"/>
          <w:lang w:val="uk-UA" w:eastAsia="uk-UA"/>
        </w:rPr>
        <w:t>ІНФОРМАЦІЙНА КАРТКА адміністративної послуги</w:t>
      </w:r>
    </w:p>
    <w:p w:rsidR="00A42EEE" w:rsidRPr="000A400B" w:rsidRDefault="00A42EEE" w:rsidP="00A42EEE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A42EEE" w:rsidRDefault="00A42EEE" w:rsidP="00A42EE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Видача довідки про участь/неприйняття участі у приватизації житла</w:t>
      </w:r>
    </w:p>
    <w:p w:rsidR="00A42EEE" w:rsidRPr="00DF1391" w:rsidRDefault="00A42EEE" w:rsidP="00A42EE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uk-UA"/>
        </w:rPr>
      </w:pPr>
      <w:r w:rsidRPr="00DF1391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                                </w:t>
      </w:r>
    </w:p>
    <w:p w:rsidR="00A42EEE" w:rsidRPr="00D31202" w:rsidRDefault="00A42EEE" w:rsidP="00A42EEE">
      <w:pPr>
        <w:pStyle w:val="a4"/>
        <w:spacing w:before="0" w:after="0"/>
        <w:jc w:val="center"/>
        <w:rPr>
          <w:rFonts w:ascii="Times New Roman CYR" w:hAnsi="Times New Roman CYR" w:cs="Times New Roman CYR"/>
          <w:color w:val="000000"/>
          <w:lang w:val="uk-UA"/>
        </w:rPr>
      </w:pPr>
      <w:r>
        <w:rPr>
          <w:rFonts w:ascii="Times" w:eastAsia="Times" w:hAnsi="Times" w:cs="Times"/>
          <w:b/>
          <w:color w:val="00000A"/>
          <w:u w:val="single"/>
          <w:lang w:val="uk-UA"/>
        </w:rPr>
        <w:t>Юридичний відділ</w:t>
      </w:r>
      <w:r w:rsidRPr="00C11032">
        <w:rPr>
          <w:rFonts w:ascii="Times" w:eastAsia="Times" w:hAnsi="Times" w:cs="Times"/>
          <w:b/>
          <w:color w:val="00000A"/>
          <w:u w:val="single"/>
          <w:lang w:val="uk-UA"/>
        </w:rPr>
        <w:t xml:space="preserve"> Бучанської міської ради </w:t>
      </w:r>
    </w:p>
    <w:p w:rsidR="00A42EEE" w:rsidRDefault="00A42EEE" w:rsidP="00A42EE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F1391">
        <w:rPr>
          <w:rFonts w:ascii="Times New Roman" w:hAnsi="Times New Roman"/>
          <w:sz w:val="20"/>
          <w:szCs w:val="20"/>
        </w:rPr>
        <w:t xml:space="preserve">(найменування суб’єкта надання </w:t>
      </w:r>
      <w:proofErr w:type="gramStart"/>
      <w:r w:rsidRPr="00DF1391">
        <w:rPr>
          <w:rFonts w:ascii="Times New Roman" w:hAnsi="Times New Roman"/>
          <w:sz w:val="20"/>
          <w:szCs w:val="20"/>
        </w:rPr>
        <w:t>адм</w:t>
      </w:r>
      <w:proofErr w:type="gramEnd"/>
      <w:r w:rsidRPr="00DF1391">
        <w:rPr>
          <w:rFonts w:ascii="Times New Roman" w:hAnsi="Times New Roman"/>
          <w:sz w:val="20"/>
          <w:szCs w:val="20"/>
        </w:rPr>
        <w:t>іністративної послуги)</w:t>
      </w:r>
    </w:p>
    <w:p w:rsidR="00A42EEE" w:rsidRPr="000A400B" w:rsidRDefault="00A42EEE" w:rsidP="00A42EE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tbl>
      <w:tblPr>
        <w:tblW w:w="106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8"/>
        <w:gridCol w:w="2693"/>
        <w:gridCol w:w="7358"/>
      </w:tblGrid>
      <w:tr w:rsidR="00A42EEE" w:rsidRPr="005F2129" w:rsidTr="00C94F6E">
        <w:tc>
          <w:tcPr>
            <w:tcW w:w="56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93" w:type="dxa"/>
          </w:tcPr>
          <w:p w:rsidR="00A42EEE" w:rsidRPr="00FF6AC8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6AC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Найменування, місцезнаходження, режим роботи, телефон, адреса електронної пошти та веб-сайту 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органу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</w:t>
            </w:r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якому здійснюється обслуговування суб’єкта звернення: центру надання </w:t>
            </w:r>
            <w:proofErr w:type="gramStart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адм</w:t>
            </w:r>
            <w:proofErr w:type="gramEnd"/>
            <w:r w:rsidRPr="00FF6AC8">
              <w:rPr>
                <w:rFonts w:ascii="Times New Roman" w:hAnsi="Times New Roman"/>
                <w:color w:val="000000"/>
                <w:sz w:val="20"/>
                <w:szCs w:val="20"/>
              </w:rPr>
              <w:t>іністративних послуг</w:t>
            </w:r>
          </w:p>
        </w:tc>
        <w:tc>
          <w:tcPr>
            <w:tcW w:w="7358" w:type="dxa"/>
          </w:tcPr>
          <w:p w:rsidR="00A42EEE" w:rsidRPr="005F2129" w:rsidRDefault="00A42EEE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Управління Центру надання адміністративних послуг </w:t>
            </w:r>
          </w:p>
          <w:p w:rsidR="00A42EEE" w:rsidRPr="005F2129" w:rsidRDefault="00A42EEE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>Бучанської</w:t>
            </w:r>
            <w:r w:rsidRPr="005F2129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міської ради</w:t>
            </w:r>
          </w:p>
          <w:p w:rsidR="00A42EEE" w:rsidRPr="005F2129" w:rsidRDefault="00A42EEE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Енергетиків</w:t>
            </w:r>
            <w:r w:rsidRPr="005F2129">
              <w:rPr>
                <w:sz w:val="20"/>
              </w:rPr>
              <w:t>, 1</w:t>
            </w:r>
            <w:r>
              <w:rPr>
                <w:sz w:val="20"/>
              </w:rPr>
              <w:t>2</w:t>
            </w:r>
            <w:r w:rsidRPr="005F2129">
              <w:rPr>
                <w:sz w:val="20"/>
              </w:rPr>
              <w:t>, м.</w:t>
            </w:r>
            <w:r>
              <w:rPr>
                <w:sz w:val="20"/>
              </w:rPr>
              <w:t xml:space="preserve"> Буча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08292</w:t>
            </w:r>
            <w:r w:rsidRPr="005F2129">
              <w:rPr>
                <w:sz w:val="20"/>
              </w:rPr>
              <w:t xml:space="preserve"> </w:t>
            </w:r>
          </w:p>
          <w:p w:rsidR="00A42EEE" w:rsidRPr="005F2129" w:rsidRDefault="00A42EEE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42EEE" w:rsidRPr="00025D63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40-041</w:t>
            </w:r>
          </w:p>
          <w:p w:rsidR="00A42EEE" w:rsidRDefault="00A42EEE" w:rsidP="00C94F6E">
            <w:pPr>
              <w:pStyle w:val="a3"/>
              <w:rPr>
                <w:rStyle w:val="a5"/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Електронна пошта: </w:t>
            </w:r>
            <w:hyperlink r:id="rId71" w:anchor="_blank" w:history="1">
              <w:r w:rsidRPr="005F4196">
                <w:rPr>
                  <w:rStyle w:val="a5"/>
                  <w:rFonts w:ascii="Times New Roman" w:hAnsi="Times New Roman"/>
                  <w:color w:val="000000"/>
                  <w:sz w:val="20"/>
                  <w:szCs w:val="20"/>
                  <w:highlight w:val="white"/>
                  <w:lang w:val="uk-UA"/>
                </w:rPr>
                <w:t>cnap_bucha@ukr.net</w:t>
              </w:r>
            </w:hyperlink>
          </w:p>
          <w:p w:rsidR="00A42EEE" w:rsidRPr="005A2D9A" w:rsidRDefault="00A42EEE" w:rsidP="00C94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5A2D9A"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>Блиставицький старостинський округ</w:t>
            </w:r>
          </w:p>
          <w:p w:rsidR="00A42EEE" w:rsidRPr="005F2129" w:rsidRDefault="00A42EEE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Ярослава Мудрого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1-а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Блиставиця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07835</w:t>
            </w:r>
            <w:r w:rsidRPr="005F2129">
              <w:rPr>
                <w:sz w:val="20"/>
              </w:rPr>
              <w:t xml:space="preserve"> </w:t>
            </w:r>
          </w:p>
          <w:p w:rsidR="00A42EEE" w:rsidRPr="005F2129" w:rsidRDefault="00A42EEE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42EEE" w:rsidRPr="00025D63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39-216</w:t>
            </w:r>
          </w:p>
          <w:p w:rsidR="00A42EE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2" w:history="1">
              <w:r w:rsidRPr="005D2624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blistavica@bucha-rada.gov.ua</w:t>
              </w:r>
            </w:hyperlink>
          </w:p>
          <w:p w:rsidR="00A42EEE" w:rsidRPr="00CD4697" w:rsidRDefault="00A42EEE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CD4697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Луб’янський старостинський округ</w:t>
            </w:r>
          </w:p>
          <w:p w:rsidR="00A42EEE" w:rsidRPr="005F2129" w:rsidRDefault="00A42EEE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Шевченка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100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с. Луб’янка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07831</w:t>
            </w:r>
            <w:r w:rsidRPr="005F2129">
              <w:rPr>
                <w:sz w:val="20"/>
              </w:rPr>
              <w:t xml:space="preserve"> </w:t>
            </w:r>
          </w:p>
          <w:p w:rsidR="00A42EEE" w:rsidRPr="005F2129" w:rsidRDefault="00A42EEE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42EEE" w:rsidRPr="00025D63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38-298</w:t>
            </w:r>
          </w:p>
          <w:p w:rsidR="00A42EE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3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lubyanka@bucha-rada.gov.ua</w:t>
              </w:r>
            </w:hyperlink>
          </w:p>
          <w:p w:rsidR="00A42EEE" w:rsidRPr="00A518D2" w:rsidRDefault="00A42EEE" w:rsidP="00C94F6E">
            <w:pPr>
              <w:pStyle w:val="Standarduser"/>
              <w:jc w:val="center"/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</w:pPr>
            <w:r w:rsidRPr="00A518D2">
              <w:rPr>
                <w:rFonts w:eastAsia="Calibri"/>
                <w:b/>
                <w:sz w:val="20"/>
                <w:szCs w:val="20"/>
                <w:u w:val="single"/>
                <w:lang w:val="ru-RU"/>
              </w:rPr>
              <w:t>Ворзельський  старостинський округ</w:t>
            </w:r>
          </w:p>
          <w:p w:rsidR="00A42EEE" w:rsidRPr="005F2129" w:rsidRDefault="00A42EEE" w:rsidP="00C94F6E">
            <w:pPr>
              <w:pStyle w:val="21"/>
              <w:jc w:val="both"/>
              <w:outlineLvl w:val="1"/>
              <w:rPr>
                <w:sz w:val="20"/>
              </w:rPr>
            </w:pPr>
            <w:r w:rsidRPr="005F2129">
              <w:rPr>
                <w:b/>
                <w:sz w:val="20"/>
                <w:lang w:val="ru-RU"/>
              </w:rPr>
              <w:t>Адреса:</w:t>
            </w:r>
            <w:r w:rsidRPr="005F2129">
              <w:rPr>
                <w:sz w:val="20"/>
                <w:lang w:val="ru-RU"/>
              </w:rPr>
              <w:t xml:space="preserve"> </w:t>
            </w:r>
            <w:r w:rsidRPr="005F2129">
              <w:rPr>
                <w:sz w:val="20"/>
              </w:rPr>
              <w:t xml:space="preserve">вул. </w:t>
            </w:r>
            <w:r>
              <w:rPr>
                <w:sz w:val="20"/>
              </w:rPr>
              <w:t>Курортна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72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сел. Ворзель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  <w:lang w:val="ru-RU"/>
              </w:rPr>
              <w:t xml:space="preserve">Бучанський район, </w:t>
            </w:r>
            <w:r>
              <w:rPr>
                <w:sz w:val="20"/>
              </w:rPr>
              <w:t>Київська</w:t>
            </w:r>
            <w:r w:rsidRPr="005F2129">
              <w:rPr>
                <w:sz w:val="20"/>
              </w:rPr>
              <w:t xml:space="preserve"> обл</w:t>
            </w:r>
            <w:r>
              <w:rPr>
                <w:sz w:val="20"/>
              </w:rPr>
              <w:t>асть</w:t>
            </w:r>
            <w:r w:rsidRPr="005F2129">
              <w:rPr>
                <w:sz w:val="20"/>
              </w:rPr>
              <w:t xml:space="preserve">, </w:t>
            </w:r>
            <w:r>
              <w:rPr>
                <w:sz w:val="20"/>
              </w:rPr>
              <w:t>08296</w:t>
            </w:r>
            <w:r w:rsidRPr="005F2129">
              <w:rPr>
                <w:sz w:val="20"/>
              </w:rPr>
              <w:t xml:space="preserve"> </w:t>
            </w:r>
          </w:p>
          <w:p w:rsidR="00A42EEE" w:rsidRPr="005F2129" w:rsidRDefault="00A42EEE" w:rsidP="00C94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uk-UA"/>
              </w:rPr>
              <w:t>Режим роботи</w:t>
            </w: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: 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понеділок, вівторок,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середа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08.00-17.00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; </w:t>
            </w:r>
            <w:r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четвер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: 8.00-20.00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; п</w:t>
            </w:r>
            <w:r w:rsidRPr="005F212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’ятниця: 8.00-16.00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Без перерви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 на обід</w:t>
            </w:r>
          </w:p>
          <w:p w:rsidR="00A42EEE" w:rsidRPr="005F2129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eastAsia="uk-UA"/>
              </w:rPr>
              <w:t>Субота, неділя – вихідні дні</w:t>
            </w:r>
          </w:p>
          <w:p w:rsidR="00A42EEE" w:rsidRPr="00025D63" w:rsidRDefault="00A42EEE" w:rsidP="00C94F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Тел.: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(04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597</w:t>
            </w:r>
            <w:r w:rsidRPr="005F2129">
              <w:rPr>
                <w:rFonts w:ascii="Times New Roman" w:hAnsi="Times New Roman"/>
                <w:sz w:val="20"/>
                <w:szCs w:val="20"/>
              </w:rPr>
              <w:t>)</w:t>
            </w:r>
            <w:r w:rsidRPr="005F212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46-444</w:t>
            </w:r>
          </w:p>
          <w:p w:rsidR="00A42EE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5F2129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>Електронна пош</w:t>
            </w:r>
            <w:r w:rsidRPr="001526FE">
              <w:rPr>
                <w:rFonts w:ascii="Times New Roman" w:hAnsi="Times New Roman"/>
                <w:b/>
                <w:iCs/>
                <w:sz w:val="20"/>
                <w:szCs w:val="20"/>
                <w:lang w:eastAsia="uk-UA"/>
              </w:rPr>
              <w:t xml:space="preserve">та: </w:t>
            </w:r>
            <w:hyperlink r:id="rId74" w:history="1">
              <w:r w:rsidRPr="0095186A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vorzel@bucha-rada.gov.ua</w:t>
              </w:r>
            </w:hyperlink>
          </w:p>
          <w:p w:rsidR="00A42EEE" w:rsidRPr="002D69F4" w:rsidRDefault="00A42EEE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Мироцький старостинський округ</w:t>
            </w:r>
          </w:p>
          <w:p w:rsidR="00A42EEE" w:rsidRPr="0095186A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Адреса: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Центральна, 1, с. Мироцьке, Бучанський район, Київська область, 08104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</w:p>
          <w:p w:rsidR="00A42EEE" w:rsidRPr="0095186A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Режим роботи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42EEE" w:rsidRPr="00051FED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42EEE" w:rsidRPr="00051FED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051FED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42EEE" w:rsidRPr="0095186A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Тел.: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BA386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(04598) 75-312</w:t>
            </w:r>
          </w:p>
          <w:p w:rsidR="00A42EE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0941BE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</w:t>
            </w:r>
            <w:r w:rsidRPr="00BA3865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: </w:t>
            </w:r>
            <w:hyperlink r:id="rId75" w:history="1">
              <w:r w:rsidRPr="00BA3865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myrotske@bucha-rada.gov.ua</w:t>
              </w:r>
            </w:hyperlink>
          </w:p>
          <w:p w:rsidR="00A42EEE" w:rsidRPr="002D69F4" w:rsidRDefault="00A42EEE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Гаврилівський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вул. Свято-Троїцька, 57, с. Гаврилівка, Бучанський район, Київська область, 07350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34-296</w:t>
            </w:r>
          </w:p>
          <w:p w:rsidR="00A42EE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6" w:history="1">
              <w:r w:rsidRPr="00B5335F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gavrilovka@bucha-rada.gov.ua</w:t>
              </w:r>
            </w:hyperlink>
          </w:p>
          <w:p w:rsidR="00A42EEE" w:rsidRPr="002D69F4" w:rsidRDefault="00A42EEE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lastRenderedPageBreak/>
              <w:t xml:space="preserve">Синяківський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Київська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Синяк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0735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(04596) 3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  <w:p w:rsidR="00A42EE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7" w:history="1">
              <w:r w:rsidRPr="00264386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syniak@bucha-rada.gov.ua</w:t>
              </w:r>
            </w:hyperlink>
          </w:p>
          <w:p w:rsidR="00A42EEE" w:rsidRPr="002D69F4" w:rsidRDefault="00A42EEE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Бабинецький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Травнева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64-а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Бабинці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832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71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</w:t>
            </w:r>
          </w:p>
          <w:p w:rsidR="00A42EEE" w:rsidRPr="007D2E99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hyperlink r:id="rId78" w:history="1">
              <w:r w:rsidRPr="007D2E99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shd w:val="clear" w:color="auto" w:fill="FFFFFF"/>
                </w:rPr>
                <w:t>babyntsi@bucha-rada.gov.ua</w:t>
              </w:r>
            </w:hyperlink>
          </w:p>
          <w:p w:rsidR="00A42EEE" w:rsidRPr="002D69F4" w:rsidRDefault="00A42EEE" w:rsidP="00C94F6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>
              <w:rPr>
                <w:rFonts w:ascii="Times New Roman" w:eastAsia="Calibri" w:hAnsi="Times New Roman"/>
                <w:b/>
                <w:sz w:val="20"/>
                <w:szCs w:val="20"/>
                <w:u w:val="single"/>
                <w:lang w:val="uk-UA"/>
              </w:rPr>
              <w:t xml:space="preserve">Здвижівський </w:t>
            </w:r>
            <w:r w:rsidRPr="002D69F4">
              <w:rPr>
                <w:rFonts w:ascii="Times New Roman" w:eastAsia="Calibri" w:hAnsi="Times New Roman"/>
                <w:b/>
                <w:sz w:val="20"/>
                <w:szCs w:val="20"/>
                <w:u w:val="single"/>
              </w:rPr>
              <w:t>старостинський округ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Адреса: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вул.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Центральна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102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, с.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Здвижівка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, Бучанський район, Київська область, 07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830</w:t>
            </w: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 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Режим роботи: 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понеділок, вівторок, середа: 08.00-17.00; четвер: 8.00-20.00; п’ятниця: 8.00-16.00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Без перерви на обід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Субота, неділя – вихідні дні</w:t>
            </w:r>
          </w:p>
          <w:p w:rsidR="00A42EEE" w:rsidRPr="00F13EA5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 xml:space="preserve">Тел.: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(04577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) 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70</w:t>
            </w:r>
            <w:r w:rsidRPr="00F13EA5">
              <w:rPr>
                <w:rFonts w:ascii="Times New Roman" w:hAnsi="Times New Roman"/>
                <w:sz w:val="20"/>
                <w:szCs w:val="20"/>
                <w:lang w:val="uk-UA" w:eastAsia="uk-UA"/>
              </w:rPr>
              <w:t>-2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  <w:p w:rsidR="00A42EEE" w:rsidRPr="007D2E99" w:rsidRDefault="00A42EEE" w:rsidP="00C94F6E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</w:pPr>
            <w:r w:rsidRPr="00F13EA5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Електронна пошта:</w:t>
            </w:r>
            <w:r w:rsidRPr="0095186A">
              <w:rPr>
                <w:rFonts w:ascii="Times New Roman" w:hAnsi="Times New Roman"/>
                <w:b/>
                <w:sz w:val="20"/>
                <w:szCs w:val="20"/>
                <w:u w:val="single"/>
                <w:lang w:val="uk-UA" w:eastAsia="uk-UA"/>
              </w:rPr>
              <w:t xml:space="preserve"> 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zdvyzhivka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@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bucha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-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rada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gov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r w:rsidRPr="00C03E63">
              <w:rPr>
                <w:rFonts w:ascii="Times New Roman" w:hAnsi="Times New Roman"/>
                <w:color w:val="050505"/>
                <w:sz w:val="20"/>
                <w:szCs w:val="20"/>
                <w:u w:val="single"/>
                <w:shd w:val="clear" w:color="auto" w:fill="FFFFFF"/>
              </w:rPr>
              <w:t>ua</w:t>
            </w:r>
          </w:p>
        </w:tc>
      </w:tr>
      <w:tr w:rsidR="00A42EEE" w:rsidRPr="000E4002" w:rsidTr="00C94F6E">
        <w:tc>
          <w:tcPr>
            <w:tcW w:w="56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693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Перелік документів, необхідних для отримання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послуги, порядок та спосіб їх подання, а у разі потреби - інформацію про умови чи підстави отримання адміністративної послуги</w:t>
            </w:r>
          </w:p>
        </w:tc>
        <w:tc>
          <w:tcPr>
            <w:tcW w:w="7358" w:type="dxa"/>
          </w:tcPr>
          <w:p w:rsidR="00A42EEE" w:rsidRPr="001D2D7F" w:rsidRDefault="00A42EEE" w:rsidP="00A42EEE">
            <w:pPr>
              <w:pStyle w:val="a6"/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D2D7F">
              <w:rPr>
                <w:rFonts w:ascii="Times New Roman" w:hAnsi="Times New Roman"/>
                <w:sz w:val="20"/>
                <w:szCs w:val="20"/>
              </w:rPr>
              <w:t>Заява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 </w:t>
            </w:r>
          </w:p>
          <w:p w:rsidR="00A42EEE" w:rsidRDefault="00A42EEE" w:rsidP="00A42EEE">
            <w:pPr>
              <w:pStyle w:val="a6"/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Копія паспорта – сторінки 1, 2, 3 та всі сторінки з відмітками реєстрації місця проживання</w:t>
            </w:r>
            <w:r w:rsidRPr="001D2D7F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:rsidR="00A42EEE" w:rsidRPr="001D2D7F" w:rsidRDefault="00A42EEE" w:rsidP="00A42EEE">
            <w:pPr>
              <w:pStyle w:val="a6"/>
              <w:numPr>
                <w:ilvl w:val="0"/>
                <w:numId w:val="10"/>
              </w:numPr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Довідка про період реєстрації за місцем проживання. Якщо в паспорті відсутня така інформація, довідка береться на підприємстві, що обслуговує жилий будинок, гуртожиток.</w:t>
            </w:r>
          </w:p>
          <w:p w:rsidR="00A42EEE" w:rsidRPr="00E01AC3" w:rsidRDefault="00A42EEE" w:rsidP="00C94F6E">
            <w:pPr>
              <w:pStyle w:val="a6"/>
              <w:tabs>
                <w:tab w:val="left" w:pos="289"/>
              </w:tabs>
              <w:suppressAutoHyphens/>
              <w:autoSpaceDE w:val="0"/>
              <w:spacing w:after="0" w:line="240" w:lineRule="auto"/>
              <w:ind w:left="5" w:firstLine="426"/>
              <w:jc w:val="both"/>
              <w:rPr>
                <w:rFonts w:ascii="Times New Roman" w:hAnsi="Times New Roman"/>
                <w:b/>
                <w:szCs w:val="20"/>
                <w:lang w:val="uk-UA" w:eastAsia="ar-SA"/>
              </w:rPr>
            </w:pPr>
            <w:r w:rsidRPr="001D2D7F">
              <w:rPr>
                <w:rStyle w:val="210pt"/>
              </w:rPr>
              <w:t>Заява вважається поданою, якщо до неї додані всі документи, зазначені в цьому пункті</w:t>
            </w:r>
          </w:p>
        </w:tc>
      </w:tr>
      <w:tr w:rsidR="00A42EEE" w:rsidRPr="005F2129" w:rsidTr="00C94F6E">
        <w:tc>
          <w:tcPr>
            <w:tcW w:w="568" w:type="dxa"/>
          </w:tcPr>
          <w:p w:rsidR="00A42EEE" w:rsidRPr="00E5694E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</w:pPr>
            <w:r w:rsidRPr="00E5694E">
              <w:rPr>
                <w:rFonts w:ascii="Times New Roman" w:hAnsi="Times New Roman"/>
                <w:b/>
                <w:sz w:val="20"/>
                <w:szCs w:val="20"/>
                <w:lang w:val="uk-UA" w:eastAsia="ar-SA"/>
              </w:rPr>
              <w:t>3.</w:t>
            </w:r>
          </w:p>
        </w:tc>
        <w:tc>
          <w:tcPr>
            <w:tcW w:w="2693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694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Платність або безоплатність адміністративної послуги, розмір та порядок внесення плати (адміністративного збору) за платну </w:t>
            </w: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адміністративну послугу</w:t>
            </w:r>
          </w:p>
        </w:tc>
        <w:tc>
          <w:tcPr>
            <w:tcW w:w="735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lang w:val="uk-UA" w:eastAsia="ar-SA"/>
              </w:rPr>
              <w:t>безоплатно</w:t>
            </w:r>
          </w:p>
        </w:tc>
      </w:tr>
      <w:tr w:rsidR="00A42EEE" w:rsidRPr="005F2129" w:rsidTr="00C94F6E">
        <w:tc>
          <w:tcPr>
            <w:tcW w:w="56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93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Строк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A42EEE" w:rsidRPr="00682955" w:rsidRDefault="00A42EEE" w:rsidP="00C94F6E">
            <w:p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82955">
              <w:rPr>
                <w:rFonts w:ascii="Times" w:eastAsia="Times" w:hAnsi="Times" w:cs="Times"/>
                <w:color w:val="00000A"/>
                <w:sz w:val="20"/>
                <w:szCs w:val="20"/>
              </w:rPr>
              <w:t xml:space="preserve">Надається у строк, що не перевищує </w:t>
            </w:r>
            <w:r>
              <w:rPr>
                <w:rFonts w:ascii="Times" w:eastAsia="Times" w:hAnsi="Times" w:cs="Times"/>
                <w:color w:val="00000A"/>
                <w:sz w:val="20"/>
                <w:szCs w:val="20"/>
                <w:lang w:val="uk-UA"/>
              </w:rPr>
              <w:t>10 календарних днів</w:t>
            </w:r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п</w:t>
            </w:r>
            <w:proofErr w:type="gramEnd"/>
            <w:r w:rsidRPr="00682955">
              <w:rPr>
                <w:rFonts w:ascii="Times" w:eastAsia="Times" w:hAnsi="Times" w:cs="Times"/>
                <w:color w:val="000000"/>
                <w:sz w:val="20"/>
                <w:szCs w:val="20"/>
              </w:rPr>
              <w:t>ісля дати надходження звернення заявника (заявників)</w:t>
            </w:r>
          </w:p>
        </w:tc>
      </w:tr>
      <w:tr w:rsidR="00A42EEE" w:rsidRPr="005F2129" w:rsidTr="00C94F6E">
        <w:trPr>
          <w:trHeight w:val="577"/>
        </w:trPr>
        <w:tc>
          <w:tcPr>
            <w:tcW w:w="56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93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Результат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A42EEE" w:rsidRPr="003F1F4E" w:rsidRDefault="00A42EEE" w:rsidP="00C94F6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F1F4E">
              <w:rPr>
                <w:rFonts w:ascii="Times New Roman" w:hAnsi="Times New Roman"/>
                <w:sz w:val="20"/>
                <w:szCs w:val="20"/>
              </w:rPr>
              <w:t xml:space="preserve">Одержувач </w:t>
            </w:r>
            <w:proofErr w:type="gramStart"/>
            <w:r w:rsidRPr="003F1F4E">
              <w:rPr>
                <w:rFonts w:ascii="Times New Roman" w:hAnsi="Times New Roman"/>
                <w:sz w:val="20"/>
                <w:szCs w:val="20"/>
              </w:rPr>
              <w:t>адм</w:t>
            </w:r>
            <w:proofErr w:type="gramEnd"/>
            <w:r w:rsidRPr="003F1F4E">
              <w:rPr>
                <w:rFonts w:ascii="Times New Roman" w:hAnsi="Times New Roman"/>
                <w:sz w:val="20"/>
                <w:szCs w:val="20"/>
              </w:rPr>
              <w:t>іністративної послуги одержує: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64"/>
            </w:tblGrid>
            <w:tr w:rsidR="00A42EEE" w:rsidRPr="003F1F4E" w:rsidTr="00C94F6E">
              <w:trPr>
                <w:trHeight w:val="207"/>
              </w:trPr>
              <w:tc>
                <w:tcPr>
                  <w:tcW w:w="0" w:type="auto"/>
                </w:tcPr>
                <w:p w:rsidR="00A42EEE" w:rsidRPr="00487910" w:rsidRDefault="00A42EEE" w:rsidP="00C94F6E">
                  <w:pPr>
                    <w:pStyle w:val="Default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 w:rsidRPr="003F1F4E">
                    <w:rPr>
                      <w:rFonts w:eastAsia="Times"/>
                      <w:sz w:val="20"/>
                      <w:szCs w:val="20"/>
                      <w:lang w:val="uk-UA"/>
                    </w:rPr>
                    <w:t xml:space="preserve">- </w:t>
                  </w:r>
                  <w:r w:rsidRPr="003F1F4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uk-UA"/>
                    </w:rPr>
                    <w:t>Довідка про участь або неприйняття участі у приватизації житла</w:t>
                  </w:r>
                  <w:r w:rsidRPr="003F1F4E">
                    <w:rPr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A42EEE" w:rsidRPr="008F1922" w:rsidRDefault="00A42EEE" w:rsidP="00C94F6E">
            <w:pPr>
              <w:pStyle w:val="a3"/>
              <w:rPr>
                <w:lang w:val="uk-UA" w:eastAsia="ar-SA"/>
              </w:rPr>
            </w:pPr>
          </w:p>
        </w:tc>
      </w:tr>
      <w:tr w:rsidR="00A42EEE" w:rsidRPr="005F2129" w:rsidTr="00C94F6E">
        <w:tc>
          <w:tcPr>
            <w:tcW w:w="56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93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Можливі способи отримання відповіді (результату)</w:t>
            </w:r>
          </w:p>
        </w:tc>
        <w:tc>
          <w:tcPr>
            <w:tcW w:w="735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color w:val="000000"/>
                <w:sz w:val="20"/>
                <w:szCs w:val="20"/>
              </w:rPr>
              <w:t>Отримання здійснюється особисто заявником або довіреною особою</w:t>
            </w:r>
          </w:p>
        </w:tc>
      </w:tr>
      <w:tr w:rsidR="00A42EEE" w:rsidRPr="00014582" w:rsidTr="00C94F6E">
        <w:tc>
          <w:tcPr>
            <w:tcW w:w="568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93" w:type="dxa"/>
          </w:tcPr>
          <w:p w:rsidR="00A42EEE" w:rsidRPr="005F2129" w:rsidRDefault="00A42EEE" w:rsidP="00C94F6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Акти законодавства, що регулюють порядок та умови надання </w:t>
            </w:r>
            <w:proofErr w:type="gramStart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адм</w:t>
            </w:r>
            <w:proofErr w:type="gramEnd"/>
            <w:r w:rsidRPr="005F212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іністративної послуги</w:t>
            </w:r>
          </w:p>
        </w:tc>
        <w:tc>
          <w:tcPr>
            <w:tcW w:w="7358" w:type="dxa"/>
          </w:tcPr>
          <w:p w:rsidR="00A42EEE" w:rsidRPr="006C0A1C" w:rsidRDefault="00A42EEE" w:rsidP="00C94F6E">
            <w:pPr>
              <w:pStyle w:val="a3"/>
              <w:jc w:val="both"/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color w:val="00000A"/>
                <w:sz w:val="20"/>
                <w:szCs w:val="20"/>
                <w:lang w:val="uk-UA"/>
              </w:rPr>
              <w:t>Закони України «Про приватизацію житлового фонду», «Про забезпечення реалізації житлових прав мешканців гуртожитків».</w:t>
            </w:r>
          </w:p>
        </w:tc>
      </w:tr>
    </w:tbl>
    <w:p w:rsidR="00A42EEE" w:rsidRPr="0009640D" w:rsidRDefault="00A42EEE" w:rsidP="00A42EEE">
      <w:pPr>
        <w:spacing w:after="0" w:line="360" w:lineRule="auto"/>
        <w:jc w:val="both"/>
        <w:rPr>
          <w:lang w:val="uk-UA"/>
        </w:rPr>
      </w:pPr>
      <w:r w:rsidRPr="00B503CD">
        <w:rPr>
          <w:rFonts w:ascii="Times New Roman" w:hAnsi="Times New Roman"/>
          <w:i/>
          <w:sz w:val="20"/>
          <w:szCs w:val="20"/>
          <w:lang w:val="uk-UA"/>
        </w:rPr>
        <w:t>* документи надаються в копіях з обов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 w:rsidRPr="00B503CD">
        <w:rPr>
          <w:rFonts w:ascii="Times New Roman" w:hAnsi="Times New Roman"/>
          <w:i/>
          <w:sz w:val="20"/>
          <w:szCs w:val="20"/>
          <w:lang w:val="uk-UA"/>
        </w:rPr>
        <w:t>язковим пред</w:t>
      </w:r>
      <w:r w:rsidRPr="00B503CD">
        <w:rPr>
          <w:rFonts w:ascii="Times New Roman" w:hAnsi="Times New Roman"/>
          <w:i/>
          <w:sz w:val="20"/>
          <w:szCs w:val="20"/>
        </w:rPr>
        <w:t>’</w:t>
      </w:r>
      <w:r>
        <w:rPr>
          <w:rFonts w:ascii="Times New Roman" w:hAnsi="Times New Roman"/>
          <w:i/>
          <w:sz w:val="20"/>
          <w:szCs w:val="20"/>
          <w:lang w:val="uk-UA"/>
        </w:rPr>
        <w:t>явленням оригіналів</w:t>
      </w:r>
    </w:p>
    <w:p w:rsidR="00A42EEE" w:rsidRPr="0009640D" w:rsidRDefault="00A42EEE" w:rsidP="00F51A42">
      <w:pPr>
        <w:spacing w:after="0" w:line="360" w:lineRule="auto"/>
        <w:jc w:val="both"/>
        <w:rPr>
          <w:lang w:val="uk-UA"/>
        </w:rPr>
      </w:pPr>
    </w:p>
    <w:sectPr w:rsidR="00A42EEE" w:rsidRPr="0009640D" w:rsidSect="007B448C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ru-RU"/>
      </w:rPr>
    </w:lvl>
  </w:abstractNum>
  <w:abstractNum w:abstractNumId="1">
    <w:nsid w:val="0CE42F6F"/>
    <w:multiLevelType w:val="hybridMultilevel"/>
    <w:tmpl w:val="C430FA6C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B6CC0"/>
    <w:multiLevelType w:val="hybridMultilevel"/>
    <w:tmpl w:val="5000A832"/>
    <w:lvl w:ilvl="0" w:tplc="492ED72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3C793BBA"/>
    <w:multiLevelType w:val="hybridMultilevel"/>
    <w:tmpl w:val="AFB8A180"/>
    <w:lvl w:ilvl="0" w:tplc="BD5610BE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>
    <w:nsid w:val="4B926067"/>
    <w:multiLevelType w:val="hybridMultilevel"/>
    <w:tmpl w:val="5000A832"/>
    <w:lvl w:ilvl="0" w:tplc="492ED72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4C256978"/>
    <w:multiLevelType w:val="multilevel"/>
    <w:tmpl w:val="B9E64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5B5811FA"/>
    <w:multiLevelType w:val="hybridMultilevel"/>
    <w:tmpl w:val="5000A832"/>
    <w:lvl w:ilvl="0" w:tplc="492ED726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>
    <w:nsid w:val="62941227"/>
    <w:multiLevelType w:val="hybridMultilevel"/>
    <w:tmpl w:val="4B16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26517"/>
    <w:multiLevelType w:val="hybridMultilevel"/>
    <w:tmpl w:val="D63A06A6"/>
    <w:lvl w:ilvl="0" w:tplc="EB20E7A2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>
    <w:nsid w:val="6CD2076B"/>
    <w:multiLevelType w:val="hybridMultilevel"/>
    <w:tmpl w:val="EC2A887E"/>
    <w:lvl w:ilvl="0" w:tplc="C1CE7EF4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0D"/>
    <w:rsid w:val="00017B07"/>
    <w:rsid w:val="00025D63"/>
    <w:rsid w:val="00051FED"/>
    <w:rsid w:val="00074539"/>
    <w:rsid w:val="000941BE"/>
    <w:rsid w:val="0009640D"/>
    <w:rsid w:val="000B0CAF"/>
    <w:rsid w:val="000F6927"/>
    <w:rsid w:val="000F70B0"/>
    <w:rsid w:val="000F7EF8"/>
    <w:rsid w:val="001309B7"/>
    <w:rsid w:val="001401F5"/>
    <w:rsid w:val="001510E1"/>
    <w:rsid w:val="001526FE"/>
    <w:rsid w:val="0015617E"/>
    <w:rsid w:val="00175BE1"/>
    <w:rsid w:val="0017760B"/>
    <w:rsid w:val="00183D69"/>
    <w:rsid w:val="00184CCC"/>
    <w:rsid w:val="0018523B"/>
    <w:rsid w:val="001A6517"/>
    <w:rsid w:val="001A7B23"/>
    <w:rsid w:val="001B0805"/>
    <w:rsid w:val="00200747"/>
    <w:rsid w:val="00200CC7"/>
    <w:rsid w:val="00205BA5"/>
    <w:rsid w:val="00264386"/>
    <w:rsid w:val="0028132C"/>
    <w:rsid w:val="002A1EBD"/>
    <w:rsid w:val="002A2A81"/>
    <w:rsid w:val="002D2392"/>
    <w:rsid w:val="002D69F4"/>
    <w:rsid w:val="002E73F9"/>
    <w:rsid w:val="002F6175"/>
    <w:rsid w:val="00326D67"/>
    <w:rsid w:val="00332FB2"/>
    <w:rsid w:val="003C454C"/>
    <w:rsid w:val="003D24D6"/>
    <w:rsid w:val="003F1F4E"/>
    <w:rsid w:val="00421EFB"/>
    <w:rsid w:val="004227A4"/>
    <w:rsid w:val="0043708A"/>
    <w:rsid w:val="00442928"/>
    <w:rsid w:val="004B1B17"/>
    <w:rsid w:val="00531947"/>
    <w:rsid w:val="00556962"/>
    <w:rsid w:val="005729B1"/>
    <w:rsid w:val="00573BF6"/>
    <w:rsid w:val="00576841"/>
    <w:rsid w:val="005A2D9A"/>
    <w:rsid w:val="005A58DE"/>
    <w:rsid w:val="005D2624"/>
    <w:rsid w:val="005F4196"/>
    <w:rsid w:val="006127E4"/>
    <w:rsid w:val="00617342"/>
    <w:rsid w:val="00680AA9"/>
    <w:rsid w:val="00682955"/>
    <w:rsid w:val="006B1555"/>
    <w:rsid w:val="006D3351"/>
    <w:rsid w:val="00715171"/>
    <w:rsid w:val="007B448C"/>
    <w:rsid w:val="007C6D53"/>
    <w:rsid w:val="007C7098"/>
    <w:rsid w:val="007D2E99"/>
    <w:rsid w:val="008042B6"/>
    <w:rsid w:val="008500FD"/>
    <w:rsid w:val="00876CBA"/>
    <w:rsid w:val="00884404"/>
    <w:rsid w:val="008D2844"/>
    <w:rsid w:val="008F1922"/>
    <w:rsid w:val="009024DD"/>
    <w:rsid w:val="009037EE"/>
    <w:rsid w:val="009263F6"/>
    <w:rsid w:val="0093041E"/>
    <w:rsid w:val="00947C6F"/>
    <w:rsid w:val="0095186A"/>
    <w:rsid w:val="00963197"/>
    <w:rsid w:val="00967100"/>
    <w:rsid w:val="00967423"/>
    <w:rsid w:val="009762D3"/>
    <w:rsid w:val="00985CE5"/>
    <w:rsid w:val="009B2557"/>
    <w:rsid w:val="009C62E2"/>
    <w:rsid w:val="009C6D7C"/>
    <w:rsid w:val="009F306D"/>
    <w:rsid w:val="00A42EEE"/>
    <w:rsid w:val="00A518D2"/>
    <w:rsid w:val="00A60DDA"/>
    <w:rsid w:val="00A63BCC"/>
    <w:rsid w:val="00B1796D"/>
    <w:rsid w:val="00B24F27"/>
    <w:rsid w:val="00B5335F"/>
    <w:rsid w:val="00B5452B"/>
    <w:rsid w:val="00B54F24"/>
    <w:rsid w:val="00BA2C81"/>
    <w:rsid w:val="00BA3865"/>
    <w:rsid w:val="00BB0A00"/>
    <w:rsid w:val="00BB4DE3"/>
    <w:rsid w:val="00BC296B"/>
    <w:rsid w:val="00BD4313"/>
    <w:rsid w:val="00BF71A1"/>
    <w:rsid w:val="00C03E63"/>
    <w:rsid w:val="00C11032"/>
    <w:rsid w:val="00C65FB2"/>
    <w:rsid w:val="00C74C01"/>
    <w:rsid w:val="00C94F6E"/>
    <w:rsid w:val="00CA3868"/>
    <w:rsid w:val="00CC05EE"/>
    <w:rsid w:val="00CD15A5"/>
    <w:rsid w:val="00CD4697"/>
    <w:rsid w:val="00CF54B1"/>
    <w:rsid w:val="00CF71A5"/>
    <w:rsid w:val="00D20FC7"/>
    <w:rsid w:val="00D543B8"/>
    <w:rsid w:val="00D91E58"/>
    <w:rsid w:val="00DA29ED"/>
    <w:rsid w:val="00DA4A6B"/>
    <w:rsid w:val="00DB24C1"/>
    <w:rsid w:val="00DC0E22"/>
    <w:rsid w:val="00DD39B4"/>
    <w:rsid w:val="00DD4074"/>
    <w:rsid w:val="00DE6954"/>
    <w:rsid w:val="00E01380"/>
    <w:rsid w:val="00E01AC3"/>
    <w:rsid w:val="00E104A2"/>
    <w:rsid w:val="00E15959"/>
    <w:rsid w:val="00E164A7"/>
    <w:rsid w:val="00E20687"/>
    <w:rsid w:val="00E223A5"/>
    <w:rsid w:val="00E246A9"/>
    <w:rsid w:val="00E46C6C"/>
    <w:rsid w:val="00E62C8F"/>
    <w:rsid w:val="00E7278E"/>
    <w:rsid w:val="00EA2BE1"/>
    <w:rsid w:val="00EB7B24"/>
    <w:rsid w:val="00F01F0E"/>
    <w:rsid w:val="00F03F0C"/>
    <w:rsid w:val="00F13EA5"/>
    <w:rsid w:val="00F26438"/>
    <w:rsid w:val="00F31988"/>
    <w:rsid w:val="00F37739"/>
    <w:rsid w:val="00F51A42"/>
    <w:rsid w:val="00F558F6"/>
    <w:rsid w:val="00FE5B70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0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09640D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09640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40D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"/>
    <w:uiPriority w:val="99"/>
    <w:rsid w:val="000964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paragraph" w:styleId="a3">
    <w:name w:val="No Spacing"/>
    <w:uiPriority w:val="1"/>
    <w:qFormat/>
    <w:rsid w:val="0043708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43708A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a5">
    <w:name w:val="Hyperlink"/>
    <w:rsid w:val="005F4196"/>
    <w:rPr>
      <w:color w:val="0000FF"/>
      <w:u w:val="single"/>
    </w:rPr>
  </w:style>
  <w:style w:type="paragraph" w:customStyle="1" w:styleId="Standarduser">
    <w:name w:val="Standard (user)"/>
    <w:rsid w:val="00CD46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Обычный1"/>
    <w:rsid w:val="009263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3041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uk-UA" w:eastAsia="zh-CN"/>
    </w:rPr>
  </w:style>
  <w:style w:type="paragraph" w:styleId="a6">
    <w:name w:val="List Paragraph"/>
    <w:basedOn w:val="a"/>
    <w:uiPriority w:val="34"/>
    <w:qFormat/>
    <w:rsid w:val="001B0805"/>
    <w:pPr>
      <w:ind w:left="720"/>
      <w:contextualSpacing/>
    </w:pPr>
  </w:style>
  <w:style w:type="paragraph" w:customStyle="1" w:styleId="Default">
    <w:name w:val="Default"/>
    <w:rsid w:val="008F19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0">
    <w:name w:val="Без интервала1"/>
    <w:rsid w:val="001A6517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0D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09640D"/>
    <w:pPr>
      <w:keepNext/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09640D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9640D"/>
    <w:pPr>
      <w:widowControl w:val="0"/>
      <w:shd w:val="clear" w:color="auto" w:fill="FFFFFF"/>
      <w:spacing w:before="240" w:after="0" w:line="240" w:lineRule="atLeast"/>
      <w:ind w:hanging="400"/>
    </w:pPr>
    <w:rPr>
      <w:rFonts w:ascii="Times New Roman" w:eastAsiaTheme="minorHAnsi" w:hAnsi="Times New Roman"/>
      <w:i/>
      <w:iCs/>
      <w:lang w:val="uk-UA" w:eastAsia="en-US"/>
    </w:rPr>
  </w:style>
  <w:style w:type="character" w:customStyle="1" w:styleId="210pt">
    <w:name w:val="Основной текст (2) + 10 pt"/>
    <w:basedOn w:val="2"/>
    <w:uiPriority w:val="99"/>
    <w:rsid w:val="0009640D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paragraph" w:styleId="a3">
    <w:name w:val="No Spacing"/>
    <w:uiPriority w:val="1"/>
    <w:qFormat/>
    <w:rsid w:val="0043708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43708A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a5">
    <w:name w:val="Hyperlink"/>
    <w:rsid w:val="005F4196"/>
    <w:rPr>
      <w:color w:val="0000FF"/>
      <w:u w:val="single"/>
    </w:rPr>
  </w:style>
  <w:style w:type="paragraph" w:customStyle="1" w:styleId="Standarduser">
    <w:name w:val="Standard (user)"/>
    <w:rsid w:val="00CD469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Обычный1"/>
    <w:rsid w:val="009263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93041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uk-UA" w:eastAsia="zh-CN"/>
    </w:rPr>
  </w:style>
  <w:style w:type="paragraph" w:styleId="a6">
    <w:name w:val="List Paragraph"/>
    <w:basedOn w:val="a"/>
    <w:uiPriority w:val="34"/>
    <w:qFormat/>
    <w:rsid w:val="001B0805"/>
    <w:pPr>
      <w:ind w:left="720"/>
      <w:contextualSpacing/>
    </w:pPr>
  </w:style>
  <w:style w:type="paragraph" w:customStyle="1" w:styleId="Default">
    <w:name w:val="Default"/>
    <w:rsid w:val="008F19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10">
    <w:name w:val="Без интервала1"/>
    <w:rsid w:val="001A6517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yniak@bucha-rada.gov.ua" TargetMode="External"/><Relationship Id="rId18" Type="http://schemas.openxmlformats.org/officeDocument/2006/relationships/hyperlink" Target="mailto:vorzel@bucha-rada.gov.ua" TargetMode="External"/><Relationship Id="rId26" Type="http://schemas.openxmlformats.org/officeDocument/2006/relationships/hyperlink" Target="mailto:vorzel@bucha-rada.gov.ua" TargetMode="External"/><Relationship Id="rId39" Type="http://schemas.openxmlformats.org/officeDocument/2006/relationships/hyperlink" Target="mailto:cnap_bucha@ukr.net" TargetMode="External"/><Relationship Id="rId21" Type="http://schemas.openxmlformats.org/officeDocument/2006/relationships/hyperlink" Target="mailto:syniak@bucha-rada.gov.ua" TargetMode="External"/><Relationship Id="rId34" Type="http://schemas.openxmlformats.org/officeDocument/2006/relationships/hyperlink" Target="mailto:vorzel@bucha-rada.gov.ua" TargetMode="External"/><Relationship Id="rId42" Type="http://schemas.openxmlformats.org/officeDocument/2006/relationships/hyperlink" Target="mailto:vorzel@bucha-rada.gov.ua" TargetMode="External"/><Relationship Id="rId47" Type="http://schemas.openxmlformats.org/officeDocument/2006/relationships/hyperlink" Target="mailto:cnap_bucha@ukr.net" TargetMode="External"/><Relationship Id="rId50" Type="http://schemas.openxmlformats.org/officeDocument/2006/relationships/hyperlink" Target="mailto:vorzel@bucha-rada.gov.ua" TargetMode="External"/><Relationship Id="rId55" Type="http://schemas.openxmlformats.org/officeDocument/2006/relationships/hyperlink" Target="mailto:cnap_bucha@ukr.net" TargetMode="External"/><Relationship Id="rId63" Type="http://schemas.openxmlformats.org/officeDocument/2006/relationships/hyperlink" Target="mailto:cnap_bucha@ukr.net" TargetMode="External"/><Relationship Id="rId68" Type="http://schemas.openxmlformats.org/officeDocument/2006/relationships/hyperlink" Target="mailto:gavrilovka@bucha-rada.gov.ua" TargetMode="External"/><Relationship Id="rId76" Type="http://schemas.openxmlformats.org/officeDocument/2006/relationships/hyperlink" Target="mailto:gavrilovka@bucha-rada.gov.ua" TargetMode="External"/><Relationship Id="rId7" Type="http://schemas.openxmlformats.org/officeDocument/2006/relationships/hyperlink" Target="mailto:cnap_bucha@ukr.net" TargetMode="External"/><Relationship Id="rId71" Type="http://schemas.openxmlformats.org/officeDocument/2006/relationships/hyperlink" Target="mailto:cnap_bucha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listavica@bucha-rada.gov.ua" TargetMode="External"/><Relationship Id="rId29" Type="http://schemas.openxmlformats.org/officeDocument/2006/relationships/hyperlink" Target="mailto:syniak@bucha-rada.gov.ua" TargetMode="External"/><Relationship Id="rId11" Type="http://schemas.openxmlformats.org/officeDocument/2006/relationships/hyperlink" Target="mailto:myrotske@bucha-rada.gov.ua" TargetMode="External"/><Relationship Id="rId24" Type="http://schemas.openxmlformats.org/officeDocument/2006/relationships/hyperlink" Target="mailto:blistavica@bucha-rada.gov.ua" TargetMode="External"/><Relationship Id="rId32" Type="http://schemas.openxmlformats.org/officeDocument/2006/relationships/hyperlink" Target="mailto:blistavica@bucha-rada.gov.ua" TargetMode="External"/><Relationship Id="rId37" Type="http://schemas.openxmlformats.org/officeDocument/2006/relationships/hyperlink" Target="mailto:syniak@bucha-rada.gov.ua" TargetMode="External"/><Relationship Id="rId40" Type="http://schemas.openxmlformats.org/officeDocument/2006/relationships/hyperlink" Target="mailto:blistavica@bucha-rada.gov.ua" TargetMode="External"/><Relationship Id="rId45" Type="http://schemas.openxmlformats.org/officeDocument/2006/relationships/hyperlink" Target="mailto:syniak@bucha-rada.gov.ua" TargetMode="External"/><Relationship Id="rId53" Type="http://schemas.openxmlformats.org/officeDocument/2006/relationships/hyperlink" Target="mailto:syniak@bucha-rada.gov.ua" TargetMode="External"/><Relationship Id="rId58" Type="http://schemas.openxmlformats.org/officeDocument/2006/relationships/hyperlink" Target="mailto:vorzel@bucha-rada.gov.ua" TargetMode="External"/><Relationship Id="rId66" Type="http://schemas.openxmlformats.org/officeDocument/2006/relationships/hyperlink" Target="mailto:vorzel@bucha-rada.gov.ua" TargetMode="External"/><Relationship Id="rId74" Type="http://schemas.openxmlformats.org/officeDocument/2006/relationships/hyperlink" Target="mailto:vorzel@bucha-rada.gov.ua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mailto:syniak@bucha-rada.gov.ua" TargetMode="External"/><Relationship Id="rId10" Type="http://schemas.openxmlformats.org/officeDocument/2006/relationships/hyperlink" Target="mailto:vorzel@bucha-rada.gov.ua" TargetMode="External"/><Relationship Id="rId19" Type="http://schemas.openxmlformats.org/officeDocument/2006/relationships/hyperlink" Target="mailto:myrotske@bucha-rada.gov.ua" TargetMode="External"/><Relationship Id="rId31" Type="http://schemas.openxmlformats.org/officeDocument/2006/relationships/hyperlink" Target="mailto:cnap_bucha@ukr.net" TargetMode="External"/><Relationship Id="rId44" Type="http://schemas.openxmlformats.org/officeDocument/2006/relationships/hyperlink" Target="mailto:gavrilovka@bucha-rada.gov.ua" TargetMode="External"/><Relationship Id="rId52" Type="http://schemas.openxmlformats.org/officeDocument/2006/relationships/hyperlink" Target="mailto:gavrilovka@bucha-rada.gov.ua" TargetMode="External"/><Relationship Id="rId60" Type="http://schemas.openxmlformats.org/officeDocument/2006/relationships/hyperlink" Target="mailto:gavrilovka@bucha-rada.gov.ua" TargetMode="External"/><Relationship Id="rId65" Type="http://schemas.openxmlformats.org/officeDocument/2006/relationships/hyperlink" Target="mailto:lubyanka@bucha-rada.gov.ua" TargetMode="External"/><Relationship Id="rId73" Type="http://schemas.openxmlformats.org/officeDocument/2006/relationships/hyperlink" Target="mailto:lubyanka@bucha-rada.gov.ua" TargetMode="External"/><Relationship Id="rId78" Type="http://schemas.openxmlformats.org/officeDocument/2006/relationships/hyperlink" Target="mailto:babyntsi@bucha-rada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byanka@bucha-rada.gov.ua" TargetMode="External"/><Relationship Id="rId14" Type="http://schemas.openxmlformats.org/officeDocument/2006/relationships/hyperlink" Target="mailto:babyntsi@bucha-rada.gov.ua" TargetMode="External"/><Relationship Id="rId22" Type="http://schemas.openxmlformats.org/officeDocument/2006/relationships/hyperlink" Target="mailto:babyntsi@bucha-rada.gov.ua" TargetMode="External"/><Relationship Id="rId27" Type="http://schemas.openxmlformats.org/officeDocument/2006/relationships/hyperlink" Target="mailto:myrotske@bucha-rada.gov.ua" TargetMode="External"/><Relationship Id="rId30" Type="http://schemas.openxmlformats.org/officeDocument/2006/relationships/hyperlink" Target="mailto:babyntsi@bucha-rada.gov.ua" TargetMode="External"/><Relationship Id="rId35" Type="http://schemas.openxmlformats.org/officeDocument/2006/relationships/hyperlink" Target="mailto:myrotske@bucha-rada.gov.ua" TargetMode="External"/><Relationship Id="rId43" Type="http://schemas.openxmlformats.org/officeDocument/2006/relationships/hyperlink" Target="mailto:myrotske@bucha-rada.gov.ua" TargetMode="External"/><Relationship Id="rId48" Type="http://schemas.openxmlformats.org/officeDocument/2006/relationships/hyperlink" Target="mailto:blistavica@bucha-rada.gov.ua" TargetMode="External"/><Relationship Id="rId56" Type="http://schemas.openxmlformats.org/officeDocument/2006/relationships/hyperlink" Target="mailto:blistavica@bucha-rada.gov.ua" TargetMode="External"/><Relationship Id="rId64" Type="http://schemas.openxmlformats.org/officeDocument/2006/relationships/hyperlink" Target="mailto:blistavica@bucha-rada.gov.ua" TargetMode="External"/><Relationship Id="rId69" Type="http://schemas.openxmlformats.org/officeDocument/2006/relationships/hyperlink" Target="mailto:syniak@bucha-rada.gov.ua" TargetMode="External"/><Relationship Id="rId77" Type="http://schemas.openxmlformats.org/officeDocument/2006/relationships/hyperlink" Target="mailto:syniak@bucha-rada.gov.ua" TargetMode="External"/><Relationship Id="rId8" Type="http://schemas.openxmlformats.org/officeDocument/2006/relationships/hyperlink" Target="mailto:blistavica@bucha-rada.gov.ua" TargetMode="External"/><Relationship Id="rId51" Type="http://schemas.openxmlformats.org/officeDocument/2006/relationships/hyperlink" Target="mailto:myrotske@bucha-rada.gov.ua" TargetMode="External"/><Relationship Id="rId72" Type="http://schemas.openxmlformats.org/officeDocument/2006/relationships/hyperlink" Target="mailto:blistavica@bucha-rada.gov.ua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mailto:gavrilovka@bucha-rada.gov.ua" TargetMode="External"/><Relationship Id="rId17" Type="http://schemas.openxmlformats.org/officeDocument/2006/relationships/hyperlink" Target="mailto:lubyanka@bucha-rada.gov.ua" TargetMode="External"/><Relationship Id="rId25" Type="http://schemas.openxmlformats.org/officeDocument/2006/relationships/hyperlink" Target="mailto:lubyanka@bucha-rada.gov.ua" TargetMode="External"/><Relationship Id="rId33" Type="http://schemas.openxmlformats.org/officeDocument/2006/relationships/hyperlink" Target="mailto:lubyanka@bucha-rada.gov.ua" TargetMode="External"/><Relationship Id="rId38" Type="http://schemas.openxmlformats.org/officeDocument/2006/relationships/hyperlink" Target="mailto:babyntsi@bucha-rada.gov.ua" TargetMode="External"/><Relationship Id="rId46" Type="http://schemas.openxmlformats.org/officeDocument/2006/relationships/hyperlink" Target="mailto:babyntsi@bucha-rada.gov.ua" TargetMode="External"/><Relationship Id="rId59" Type="http://schemas.openxmlformats.org/officeDocument/2006/relationships/hyperlink" Target="mailto:myrotske@bucha-rada.gov.ua" TargetMode="External"/><Relationship Id="rId67" Type="http://schemas.openxmlformats.org/officeDocument/2006/relationships/hyperlink" Target="mailto:myrotske@bucha-rada.gov.ua" TargetMode="External"/><Relationship Id="rId20" Type="http://schemas.openxmlformats.org/officeDocument/2006/relationships/hyperlink" Target="mailto:gavrilovka@bucha-rada.gov.ua" TargetMode="External"/><Relationship Id="rId41" Type="http://schemas.openxmlformats.org/officeDocument/2006/relationships/hyperlink" Target="mailto:lubyanka@bucha-rada.gov.ua" TargetMode="External"/><Relationship Id="rId54" Type="http://schemas.openxmlformats.org/officeDocument/2006/relationships/hyperlink" Target="mailto:babyntsi@bucha-rada.gov.ua" TargetMode="External"/><Relationship Id="rId62" Type="http://schemas.openxmlformats.org/officeDocument/2006/relationships/hyperlink" Target="mailto:babyntsi@bucha-rada.gov.ua" TargetMode="External"/><Relationship Id="rId70" Type="http://schemas.openxmlformats.org/officeDocument/2006/relationships/hyperlink" Target="mailto:babyntsi@bucha-rada.gov.ua" TargetMode="External"/><Relationship Id="rId75" Type="http://schemas.openxmlformats.org/officeDocument/2006/relationships/hyperlink" Target="mailto:myrotske@bucha-rada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cnap_bucha@ukr.net" TargetMode="External"/><Relationship Id="rId23" Type="http://schemas.openxmlformats.org/officeDocument/2006/relationships/hyperlink" Target="mailto:cnap_bucha@ukr.net" TargetMode="External"/><Relationship Id="rId28" Type="http://schemas.openxmlformats.org/officeDocument/2006/relationships/hyperlink" Target="mailto:gavrilovka@bucha-rada.gov.ua" TargetMode="External"/><Relationship Id="rId36" Type="http://schemas.openxmlformats.org/officeDocument/2006/relationships/hyperlink" Target="mailto:gavrilovka@bucha-rada.gov.ua" TargetMode="External"/><Relationship Id="rId49" Type="http://schemas.openxmlformats.org/officeDocument/2006/relationships/hyperlink" Target="mailto:lubyanka@bucha-rada.gov.ua" TargetMode="External"/><Relationship Id="rId57" Type="http://schemas.openxmlformats.org/officeDocument/2006/relationships/hyperlink" Target="mailto:lubyanka@bucha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7446D-7D0C-4723-B450-924EDAA45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22</Pages>
  <Words>38664</Words>
  <Characters>22039</Characters>
  <Application>Microsoft Office Word</Application>
  <DocSecurity>0</DocSecurity>
  <Lines>183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2021-07-27T05:26:00Z</dcterms:created>
  <dcterms:modified xsi:type="dcterms:W3CDTF">2021-08-27T11:08:00Z</dcterms:modified>
</cp:coreProperties>
</file>